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A4E56" w14:textId="77777777" w:rsidR="00296173" w:rsidRDefault="00296173" w:rsidP="00050140">
      <w:pPr>
        <w:pStyle w:val="Heading1"/>
        <w:spacing w:before="0"/>
        <w:rPr>
          <w:rFonts w:ascii="Arial" w:hAnsi="Arial" w:cs="Arial"/>
          <w:shd w:val="clear" w:color="auto" w:fill="FFFFFF"/>
        </w:rPr>
      </w:pPr>
      <w:r w:rsidRPr="00296173">
        <w:rPr>
          <w:rFonts w:ascii="Arial" w:hAnsi="Arial" w:cs="Arial"/>
          <w:u w:val="single"/>
          <w:shd w:val="clear" w:color="auto" w:fill="FFFFFF"/>
        </w:rPr>
        <w:t>Teachers notes</w:t>
      </w:r>
      <w:r w:rsidRPr="00734BB8">
        <w:rPr>
          <w:rFonts w:ascii="Arial" w:hAnsi="Arial" w:cs="Arial"/>
          <w:shd w:val="clear" w:color="auto" w:fill="FFFFFF"/>
        </w:rPr>
        <w:t xml:space="preserve"> </w:t>
      </w:r>
    </w:p>
    <w:p w14:paraId="26826CF1" w14:textId="0114CA94" w:rsidR="004270CC" w:rsidRPr="003A1761" w:rsidRDefault="00517451" w:rsidP="00A84F1E">
      <w:pPr>
        <w:pStyle w:val="Heading1"/>
        <w:spacing w:before="0"/>
        <w:rPr>
          <w:rFonts w:ascii="Arial" w:hAnsi="Arial" w:cs="Arial"/>
          <w:shd w:val="clear" w:color="auto" w:fill="FFFFFF"/>
        </w:rPr>
      </w:pPr>
      <w:r w:rsidRPr="00734BB8">
        <w:rPr>
          <w:rFonts w:ascii="Arial" w:hAnsi="Arial" w:cs="Arial"/>
          <w:shd w:val="clear" w:color="auto" w:fill="FFFFFF"/>
        </w:rPr>
        <w:t>Is there variation within species and if so, why is it important?</w:t>
      </w:r>
    </w:p>
    <w:p w14:paraId="53B532CE" w14:textId="17CB585E" w:rsidR="00CB15EB" w:rsidRDefault="00CB15EB" w:rsidP="00CB5DE9">
      <w:pPr>
        <w:rPr>
          <w:rFonts w:ascii="Arial" w:eastAsia="Times New Roman" w:hAnsi="Arial" w:cs="Arial"/>
          <w:color w:val="394651"/>
          <w:sz w:val="22"/>
          <w:szCs w:val="22"/>
          <w:shd w:val="clear" w:color="auto" w:fill="FFFFFF"/>
        </w:rPr>
      </w:pPr>
    </w:p>
    <w:p w14:paraId="2496AFF1" w14:textId="3B65BE6F" w:rsidR="00CB7A27" w:rsidRPr="001356EA" w:rsidRDefault="00810876" w:rsidP="00810876">
      <w:p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The goal of this hands-on activity is for students to reinforce the idea of variation within a population or species. In the finch activity students observed variation in bea</w:t>
      </w:r>
      <w:r w:rsidR="00247E16" w:rsidRPr="001356EA">
        <w:rPr>
          <w:rFonts w:ascii="Arial" w:eastAsia="Times New Roman" w:hAnsi="Arial" w:cs="Arial"/>
          <w:color w:val="394651"/>
          <w:sz w:val="22"/>
          <w:szCs w:val="22"/>
          <w:shd w:val="clear" w:color="auto" w:fill="FFFFFF"/>
        </w:rPr>
        <w:t>k depth. Here they will measure</w:t>
      </w:r>
      <w:r w:rsidRPr="001356EA">
        <w:rPr>
          <w:rFonts w:ascii="Arial" w:eastAsia="Times New Roman" w:hAnsi="Arial" w:cs="Arial"/>
          <w:color w:val="394651"/>
          <w:sz w:val="22"/>
          <w:szCs w:val="22"/>
          <w:shd w:val="clear" w:color="auto" w:fill="FFFFFF"/>
        </w:rPr>
        <w:t xml:space="preserve"> </w:t>
      </w:r>
      <w:r w:rsidR="00CD408D">
        <w:rPr>
          <w:rFonts w:ascii="Arial" w:eastAsia="Times New Roman" w:hAnsi="Arial" w:cs="Arial"/>
          <w:color w:val="394651"/>
          <w:sz w:val="22"/>
          <w:szCs w:val="22"/>
          <w:shd w:val="clear" w:color="auto" w:fill="FFFFFF"/>
        </w:rPr>
        <w:t xml:space="preserve">different </w:t>
      </w:r>
      <w:r w:rsidRPr="001356EA">
        <w:rPr>
          <w:rFonts w:ascii="Arial" w:eastAsia="Times New Roman" w:hAnsi="Arial" w:cs="Arial"/>
          <w:color w:val="394651"/>
          <w:sz w:val="22"/>
          <w:szCs w:val="22"/>
          <w:shd w:val="clear" w:color="auto" w:fill="FFFFFF"/>
        </w:rPr>
        <w:t xml:space="preserve">traits in three different organisms: </w:t>
      </w:r>
      <w:r w:rsidR="00477DA2" w:rsidRPr="001356EA">
        <w:rPr>
          <w:rFonts w:ascii="Arial" w:eastAsia="Times New Roman" w:hAnsi="Arial" w:cs="Arial"/>
          <w:color w:val="394651"/>
          <w:sz w:val="22"/>
          <w:szCs w:val="22"/>
          <w:shd w:val="clear" w:color="auto" w:fill="FFFFFF"/>
        </w:rPr>
        <w:t>pea size</w:t>
      </w:r>
      <w:r w:rsidR="00477DA2">
        <w:rPr>
          <w:rFonts w:ascii="Arial" w:eastAsia="Times New Roman" w:hAnsi="Arial" w:cs="Arial"/>
          <w:color w:val="394651"/>
          <w:sz w:val="22"/>
          <w:szCs w:val="22"/>
          <w:shd w:val="clear" w:color="auto" w:fill="FFFFFF"/>
        </w:rPr>
        <w:t>,</w:t>
      </w:r>
      <w:r w:rsidR="00477DA2" w:rsidRPr="001356EA">
        <w:rPr>
          <w:rFonts w:ascii="Arial" w:eastAsia="Times New Roman" w:hAnsi="Arial" w:cs="Arial"/>
          <w:color w:val="394651"/>
          <w:sz w:val="22"/>
          <w:szCs w:val="22"/>
          <w:shd w:val="clear" w:color="auto" w:fill="FFFFFF"/>
        </w:rPr>
        <w:t xml:space="preserve"> </w:t>
      </w:r>
      <w:r w:rsidRPr="001356EA">
        <w:rPr>
          <w:rFonts w:ascii="Arial" w:eastAsia="Times New Roman" w:hAnsi="Arial" w:cs="Arial"/>
          <w:color w:val="394651"/>
          <w:sz w:val="22"/>
          <w:szCs w:val="22"/>
          <w:shd w:val="clear" w:color="auto" w:fill="FFFFFF"/>
        </w:rPr>
        <w:t xml:space="preserve">femur length in grasshoppers, and reaction time in humans. </w:t>
      </w:r>
      <w:r w:rsidR="00CB7A27" w:rsidRPr="001356EA">
        <w:rPr>
          <w:rFonts w:ascii="Arial" w:eastAsia="Times New Roman" w:hAnsi="Arial" w:cs="Arial"/>
          <w:color w:val="394651"/>
          <w:sz w:val="22"/>
          <w:szCs w:val="22"/>
          <w:shd w:val="clear" w:color="auto" w:fill="FFFFFF"/>
        </w:rPr>
        <w:t>Th</w:t>
      </w:r>
      <w:r w:rsidR="00477DA2">
        <w:rPr>
          <w:rFonts w:ascii="Arial" w:eastAsia="Times New Roman" w:hAnsi="Arial" w:cs="Arial"/>
          <w:color w:val="394651"/>
          <w:sz w:val="22"/>
          <w:szCs w:val="22"/>
          <w:shd w:val="clear" w:color="auto" w:fill="FFFFFF"/>
        </w:rPr>
        <w:t>ese</w:t>
      </w:r>
      <w:r w:rsidR="00CB7A27" w:rsidRPr="001356EA">
        <w:rPr>
          <w:rFonts w:ascii="Arial" w:eastAsia="Times New Roman" w:hAnsi="Arial" w:cs="Arial"/>
          <w:color w:val="394651"/>
          <w:sz w:val="22"/>
          <w:szCs w:val="22"/>
          <w:shd w:val="clear" w:color="auto" w:fill="FFFFFF"/>
        </w:rPr>
        <w:t xml:space="preserve"> are just three </w:t>
      </w:r>
      <w:r w:rsidR="00477DA2">
        <w:rPr>
          <w:rFonts w:ascii="Arial" w:eastAsia="Times New Roman" w:hAnsi="Arial" w:cs="Arial"/>
          <w:color w:val="394651"/>
          <w:sz w:val="22"/>
          <w:szCs w:val="22"/>
          <w:shd w:val="clear" w:color="auto" w:fill="FFFFFF"/>
        </w:rPr>
        <w:t>easy traits to measure</w:t>
      </w:r>
      <w:r w:rsidR="00CB7A27" w:rsidRPr="001356EA">
        <w:rPr>
          <w:rFonts w:ascii="Arial" w:eastAsia="Times New Roman" w:hAnsi="Arial" w:cs="Arial"/>
          <w:color w:val="394651"/>
          <w:sz w:val="22"/>
          <w:szCs w:val="22"/>
          <w:shd w:val="clear" w:color="auto" w:fill="FFFFFF"/>
        </w:rPr>
        <w:t>, but feel free to use other traits</w:t>
      </w:r>
      <w:r w:rsidR="00517451">
        <w:rPr>
          <w:rFonts w:ascii="Arial" w:eastAsia="Times New Roman" w:hAnsi="Arial" w:cs="Arial"/>
          <w:color w:val="394651"/>
          <w:sz w:val="22"/>
          <w:szCs w:val="22"/>
          <w:shd w:val="clear" w:color="auto" w:fill="FFFFFF"/>
        </w:rPr>
        <w:t>/</w:t>
      </w:r>
      <w:r w:rsidR="00477DA2">
        <w:rPr>
          <w:rFonts w:ascii="Arial" w:eastAsia="Times New Roman" w:hAnsi="Arial" w:cs="Arial"/>
          <w:color w:val="394651"/>
          <w:sz w:val="22"/>
          <w:szCs w:val="22"/>
          <w:shd w:val="clear" w:color="auto" w:fill="FFFFFF"/>
        </w:rPr>
        <w:t>species</w:t>
      </w:r>
      <w:r w:rsidR="00CB7A27" w:rsidRPr="001356EA">
        <w:rPr>
          <w:rFonts w:ascii="Arial" w:eastAsia="Times New Roman" w:hAnsi="Arial" w:cs="Arial"/>
          <w:color w:val="394651"/>
          <w:sz w:val="22"/>
          <w:szCs w:val="22"/>
          <w:shd w:val="clear" w:color="auto" w:fill="FFFFFF"/>
        </w:rPr>
        <w:t xml:space="preserve">. </w:t>
      </w:r>
    </w:p>
    <w:p w14:paraId="35801C66" w14:textId="77777777" w:rsidR="00477DA2" w:rsidRDefault="00477DA2" w:rsidP="00810876">
      <w:pPr>
        <w:rPr>
          <w:rFonts w:ascii="Arial" w:eastAsia="Times New Roman" w:hAnsi="Arial" w:cs="Arial"/>
          <w:color w:val="394651"/>
          <w:sz w:val="22"/>
          <w:szCs w:val="22"/>
          <w:shd w:val="clear" w:color="auto" w:fill="FFFFFF"/>
        </w:rPr>
      </w:pPr>
    </w:p>
    <w:p w14:paraId="4962C366" w14:textId="3C11EE7D" w:rsidR="00CB7A27" w:rsidRPr="001356EA" w:rsidRDefault="00477DA2" w:rsidP="00810876">
      <w:pPr>
        <w:rPr>
          <w:rFonts w:ascii="Arial" w:eastAsia="Times New Roman" w:hAnsi="Arial" w:cs="Arial"/>
          <w:color w:val="394651"/>
          <w:sz w:val="22"/>
          <w:szCs w:val="22"/>
          <w:shd w:val="clear" w:color="auto" w:fill="FFFFFF"/>
        </w:rPr>
      </w:pPr>
      <w:r>
        <w:rPr>
          <w:rFonts w:ascii="Arial" w:eastAsia="Times New Roman" w:hAnsi="Arial" w:cs="Arial"/>
          <w:color w:val="394651"/>
          <w:sz w:val="22"/>
          <w:szCs w:val="22"/>
          <w:shd w:val="clear" w:color="auto" w:fill="FFFFFF"/>
        </w:rPr>
        <w:t xml:space="preserve">At the end of each activity students will </w:t>
      </w:r>
      <w:r w:rsidR="00F262E8">
        <w:rPr>
          <w:rFonts w:ascii="Arial" w:eastAsia="Times New Roman" w:hAnsi="Arial" w:cs="Arial"/>
          <w:color w:val="394651"/>
          <w:sz w:val="22"/>
          <w:szCs w:val="22"/>
          <w:shd w:val="clear" w:color="auto" w:fill="FFFFFF"/>
        </w:rPr>
        <w:t>graph</w:t>
      </w:r>
      <w:r>
        <w:rPr>
          <w:rFonts w:ascii="Arial" w:eastAsia="Times New Roman" w:hAnsi="Arial" w:cs="Arial"/>
          <w:color w:val="394651"/>
          <w:sz w:val="22"/>
          <w:szCs w:val="22"/>
          <w:shd w:val="clear" w:color="auto" w:fill="FFFFFF"/>
        </w:rPr>
        <w:t xml:space="preserve"> their data</w:t>
      </w:r>
      <w:r w:rsidR="00F262E8">
        <w:rPr>
          <w:rFonts w:ascii="Arial" w:eastAsia="Times New Roman" w:hAnsi="Arial" w:cs="Arial"/>
          <w:color w:val="394651"/>
          <w:sz w:val="22"/>
          <w:szCs w:val="22"/>
          <w:shd w:val="clear" w:color="auto" w:fill="FFFFFF"/>
        </w:rPr>
        <w:t xml:space="preserve"> (histogram), look for patterns</w:t>
      </w:r>
      <w:r w:rsidR="003B10E2">
        <w:rPr>
          <w:rFonts w:ascii="Arial" w:eastAsia="Times New Roman" w:hAnsi="Arial" w:cs="Arial"/>
          <w:color w:val="394651"/>
          <w:sz w:val="22"/>
          <w:szCs w:val="22"/>
          <w:shd w:val="clear" w:color="auto" w:fill="FFFFFF"/>
        </w:rPr>
        <w:t xml:space="preserve"> in the distribution</w:t>
      </w:r>
      <w:r w:rsidR="00F262E8">
        <w:rPr>
          <w:rFonts w:ascii="Arial" w:eastAsia="Times New Roman" w:hAnsi="Arial" w:cs="Arial"/>
          <w:color w:val="394651"/>
          <w:sz w:val="22"/>
          <w:szCs w:val="22"/>
          <w:shd w:val="clear" w:color="auto" w:fill="FFFFFF"/>
        </w:rPr>
        <w:t xml:space="preserve"> and answer the question: Why is variation important? </w:t>
      </w:r>
    </w:p>
    <w:p w14:paraId="0ECE38DE" w14:textId="77777777" w:rsidR="00477DA2" w:rsidRDefault="00477DA2" w:rsidP="00810876">
      <w:pPr>
        <w:rPr>
          <w:rFonts w:ascii="Arial" w:eastAsia="Times New Roman" w:hAnsi="Arial" w:cs="Arial"/>
          <w:color w:val="394651"/>
          <w:sz w:val="22"/>
          <w:szCs w:val="22"/>
          <w:shd w:val="clear" w:color="auto" w:fill="FFFFFF"/>
        </w:rPr>
      </w:pPr>
    </w:p>
    <w:p w14:paraId="2A992121" w14:textId="65A708D5" w:rsidR="00810876" w:rsidRDefault="00F262E8" w:rsidP="00810876">
      <w:pPr>
        <w:rPr>
          <w:rFonts w:ascii="Arial" w:eastAsia="Times New Roman" w:hAnsi="Arial" w:cs="Arial"/>
          <w:color w:val="394651"/>
          <w:sz w:val="22"/>
          <w:szCs w:val="22"/>
          <w:shd w:val="clear" w:color="auto" w:fill="FFFFFF"/>
        </w:rPr>
      </w:pPr>
      <w:r>
        <w:rPr>
          <w:rFonts w:ascii="Arial" w:eastAsia="Times New Roman" w:hAnsi="Arial" w:cs="Arial"/>
          <w:color w:val="394651"/>
          <w:sz w:val="22"/>
          <w:szCs w:val="22"/>
          <w:shd w:val="clear" w:color="auto" w:fill="FFFFFF"/>
        </w:rPr>
        <w:t xml:space="preserve">With this activity we want to help </w:t>
      </w:r>
      <w:r w:rsidR="00810876" w:rsidRPr="001356EA">
        <w:rPr>
          <w:rFonts w:ascii="Arial" w:eastAsia="Times New Roman" w:hAnsi="Arial" w:cs="Arial"/>
          <w:color w:val="394651"/>
          <w:sz w:val="22"/>
          <w:szCs w:val="22"/>
          <w:shd w:val="clear" w:color="auto" w:fill="FFFFFF"/>
        </w:rPr>
        <w:t>students recognize that variation is crucial for understanding natural selection –variation must already exist to be selected.</w:t>
      </w:r>
      <w:r w:rsidR="00CB7A27" w:rsidRPr="001356EA">
        <w:rPr>
          <w:rFonts w:ascii="Arial" w:eastAsia="Times New Roman" w:hAnsi="Arial" w:cs="Arial"/>
          <w:color w:val="394651"/>
          <w:sz w:val="22"/>
          <w:szCs w:val="22"/>
          <w:shd w:val="clear" w:color="auto" w:fill="FFFFFF"/>
        </w:rPr>
        <w:t xml:space="preserve"> </w:t>
      </w:r>
    </w:p>
    <w:p w14:paraId="4A763766" w14:textId="77777777" w:rsidR="00CB7A27" w:rsidRPr="001356EA" w:rsidRDefault="00CB7A27" w:rsidP="00810876">
      <w:pPr>
        <w:rPr>
          <w:rFonts w:ascii="Arial" w:eastAsia="Times New Roman" w:hAnsi="Arial" w:cs="Arial"/>
          <w:color w:val="394651"/>
          <w:sz w:val="22"/>
          <w:szCs w:val="22"/>
          <w:shd w:val="clear" w:color="auto" w:fill="FFFFFF"/>
        </w:rPr>
      </w:pPr>
    </w:p>
    <w:p w14:paraId="799F0BC1" w14:textId="05F95EE1" w:rsidR="00571251" w:rsidRPr="001356EA" w:rsidRDefault="00571251" w:rsidP="00571251">
      <w:pPr>
        <w:rPr>
          <w:rFonts w:ascii="Arial" w:eastAsia="Times New Roman" w:hAnsi="Arial" w:cs="Arial"/>
          <w:b/>
          <w:color w:val="394651"/>
          <w:sz w:val="22"/>
          <w:szCs w:val="22"/>
          <w:shd w:val="clear" w:color="auto" w:fill="FFFFFF"/>
        </w:rPr>
      </w:pPr>
      <w:r w:rsidRPr="001356EA">
        <w:rPr>
          <w:rFonts w:ascii="Arial" w:eastAsia="Times New Roman" w:hAnsi="Arial" w:cs="Arial"/>
          <w:b/>
          <w:color w:val="394651"/>
          <w:sz w:val="22"/>
          <w:szCs w:val="22"/>
          <w:shd w:val="clear" w:color="auto" w:fill="FFFFFF"/>
        </w:rPr>
        <w:t>M</w:t>
      </w:r>
      <w:r w:rsidR="00ED7021" w:rsidRPr="001356EA">
        <w:rPr>
          <w:rFonts w:ascii="Arial" w:eastAsia="Times New Roman" w:hAnsi="Arial" w:cs="Arial"/>
          <w:b/>
          <w:color w:val="394651"/>
          <w:sz w:val="22"/>
          <w:szCs w:val="22"/>
          <w:shd w:val="clear" w:color="auto" w:fill="FFFFFF"/>
        </w:rPr>
        <w:t xml:space="preserve">aterials: </w:t>
      </w:r>
    </w:p>
    <w:p w14:paraId="04D9EA7B" w14:textId="6243911B" w:rsidR="00571251" w:rsidRPr="001356EA" w:rsidRDefault="00571251" w:rsidP="00571251">
      <w:pPr>
        <w:numPr>
          <w:ilvl w:val="0"/>
          <w:numId w:val="3"/>
        </w:num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Preserved grasshoppers from Carolina Biological (</w:t>
      </w:r>
      <w:r w:rsidRPr="001356EA">
        <w:rPr>
          <w:rFonts w:ascii="Arial" w:eastAsia="Times New Roman" w:hAnsi="Arial" w:cs="Arial"/>
          <w:bCs/>
          <w:color w:val="394651"/>
          <w:sz w:val="22"/>
          <w:szCs w:val="22"/>
          <w:shd w:val="clear" w:color="auto" w:fill="FFFFFF"/>
        </w:rPr>
        <w:t>Item # 225594)</w:t>
      </w:r>
    </w:p>
    <w:p w14:paraId="5131EA8C" w14:textId="37051151" w:rsidR="00571251" w:rsidRPr="001356EA" w:rsidRDefault="00571251" w:rsidP="00571251">
      <w:pPr>
        <w:numPr>
          <w:ilvl w:val="0"/>
          <w:numId w:val="3"/>
        </w:num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Hand magnifying lens or dissecting microscope.</w:t>
      </w:r>
    </w:p>
    <w:p w14:paraId="2D8E6F2C" w14:textId="34FFE565" w:rsidR="00571251" w:rsidRPr="001356EA" w:rsidRDefault="00571251" w:rsidP="00571251">
      <w:pPr>
        <w:numPr>
          <w:ilvl w:val="0"/>
          <w:numId w:val="3"/>
        </w:num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English garden peas*:  one pod per student (about 1#/class). Alternatively use sugar snap peas, 2 pods per student.</w:t>
      </w:r>
    </w:p>
    <w:p w14:paraId="4C4BBBE9" w14:textId="64225B10" w:rsidR="00571251" w:rsidRPr="001356EA" w:rsidRDefault="00571251" w:rsidP="00571251">
      <w:pPr>
        <w:numPr>
          <w:ilvl w:val="0"/>
          <w:numId w:val="3"/>
        </w:num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Small mm rulers: one per student</w:t>
      </w:r>
    </w:p>
    <w:p w14:paraId="1074AAB8" w14:textId="7197F28C" w:rsidR="00571251" w:rsidRPr="001356EA" w:rsidRDefault="00571251" w:rsidP="00571251">
      <w:pPr>
        <w:numPr>
          <w:ilvl w:val="0"/>
          <w:numId w:val="3"/>
        </w:num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Meter sticks: one per two students</w:t>
      </w:r>
    </w:p>
    <w:p w14:paraId="66C61CD9" w14:textId="77777777" w:rsidR="00571251" w:rsidRPr="001356EA" w:rsidRDefault="00571251" w:rsidP="00571251">
      <w:pPr>
        <w:numPr>
          <w:ilvl w:val="0"/>
          <w:numId w:val="3"/>
        </w:numPr>
        <w:rPr>
          <w:rFonts w:ascii="Arial" w:eastAsia="Times New Roman" w:hAnsi="Arial" w:cs="Arial"/>
          <w:color w:val="394651"/>
          <w:sz w:val="22"/>
          <w:szCs w:val="22"/>
          <w:shd w:val="clear" w:color="auto" w:fill="FFFFFF"/>
        </w:rPr>
      </w:pPr>
      <w:r w:rsidRPr="001356EA">
        <w:rPr>
          <w:rFonts w:ascii="Arial" w:eastAsia="Times New Roman" w:hAnsi="Arial" w:cs="Arial"/>
          <w:color w:val="394651"/>
          <w:sz w:val="22"/>
          <w:szCs w:val="22"/>
          <w:shd w:val="clear" w:color="auto" w:fill="FFFFFF"/>
        </w:rPr>
        <w:t>Paper towels to put peas on while measuring.</w:t>
      </w:r>
    </w:p>
    <w:p w14:paraId="2CF7AEBE" w14:textId="77777777" w:rsidR="00810876" w:rsidRPr="001356EA" w:rsidRDefault="00810876" w:rsidP="001F186C">
      <w:pPr>
        <w:rPr>
          <w:rFonts w:ascii="Arial" w:eastAsia="Times New Roman" w:hAnsi="Arial" w:cs="Arial"/>
          <w:color w:val="394651"/>
          <w:sz w:val="22"/>
          <w:szCs w:val="22"/>
          <w:shd w:val="clear" w:color="auto" w:fill="FFFFFF"/>
        </w:rPr>
      </w:pPr>
    </w:p>
    <w:p w14:paraId="54C8FF6A" w14:textId="2A6B1021" w:rsidR="001F186C" w:rsidRPr="001356EA" w:rsidRDefault="00571251" w:rsidP="00CB5DE9">
      <w:pPr>
        <w:rPr>
          <w:rFonts w:ascii="Arial" w:hAnsi="Arial" w:cs="Arial"/>
          <w:b/>
          <w:sz w:val="22"/>
          <w:szCs w:val="22"/>
        </w:rPr>
      </w:pPr>
      <w:r w:rsidRPr="001356EA">
        <w:rPr>
          <w:rFonts w:ascii="Arial" w:hAnsi="Arial" w:cs="Arial"/>
          <w:b/>
          <w:sz w:val="22"/>
          <w:szCs w:val="22"/>
        </w:rPr>
        <w:t xml:space="preserve">* Note: </w:t>
      </w:r>
      <w:r w:rsidRPr="001356EA">
        <w:rPr>
          <w:rFonts w:ascii="Arial" w:hAnsi="Arial" w:cs="Arial"/>
          <w:sz w:val="22"/>
          <w:szCs w:val="22"/>
        </w:rPr>
        <w:t>Purchase English peas in summer, usually available in August but start looking in July. Freeze until needed. Transfer to refrigerator the day before you plan to use them. Thawed peas are wet. Have students work with them on paper towels.</w:t>
      </w:r>
    </w:p>
    <w:p w14:paraId="7CD59463" w14:textId="18D4C2AD" w:rsidR="00ED7021" w:rsidRPr="00ED7021" w:rsidRDefault="00ED7021" w:rsidP="00ED7021">
      <w:pPr>
        <w:pStyle w:val="Heading3"/>
      </w:pPr>
      <w:r w:rsidRPr="00ED7021">
        <w:t>Preparing students for the lab:</w:t>
      </w:r>
    </w:p>
    <w:p w14:paraId="28AAA21C" w14:textId="77777777" w:rsidR="00ED7021" w:rsidRPr="00ED7021" w:rsidRDefault="00ED7021" w:rsidP="00ED7021">
      <w:pPr>
        <w:rPr>
          <w:rFonts w:ascii="Arial" w:hAnsi="Arial" w:cs="Arial"/>
          <w:b/>
        </w:rPr>
      </w:pPr>
    </w:p>
    <w:p w14:paraId="3A4F1A04" w14:textId="77777777" w:rsidR="002956A2" w:rsidRDefault="00ED7021" w:rsidP="002956A2">
      <w:pPr>
        <w:pStyle w:val="ListParagraph"/>
        <w:numPr>
          <w:ilvl w:val="0"/>
          <w:numId w:val="5"/>
        </w:numPr>
        <w:ind w:left="270" w:hanging="270"/>
        <w:rPr>
          <w:rFonts w:ascii="Arial" w:hAnsi="Arial" w:cs="Arial"/>
          <w:sz w:val="22"/>
          <w:szCs w:val="22"/>
        </w:rPr>
      </w:pPr>
      <w:r w:rsidRPr="00145F9F">
        <w:rPr>
          <w:rFonts w:ascii="Arial" w:hAnsi="Arial" w:cs="Arial"/>
          <w:sz w:val="22"/>
          <w:szCs w:val="22"/>
        </w:rPr>
        <w:t xml:space="preserve">Students </w:t>
      </w:r>
      <w:r w:rsidR="002956A2">
        <w:rPr>
          <w:rFonts w:ascii="Arial" w:hAnsi="Arial" w:cs="Arial"/>
          <w:sz w:val="22"/>
          <w:szCs w:val="22"/>
        </w:rPr>
        <w:t xml:space="preserve">will graph their data in a histogram to show the distribution of variation. </w:t>
      </w:r>
      <w:r w:rsidR="002956A2" w:rsidRPr="00145F9F">
        <w:rPr>
          <w:rFonts w:ascii="Arial" w:hAnsi="Arial" w:cs="Arial"/>
          <w:sz w:val="22"/>
          <w:szCs w:val="22"/>
        </w:rPr>
        <w:t>They will bring some experience from reading the finch graphs, but some more guidelines might be necessary.</w:t>
      </w:r>
    </w:p>
    <w:p w14:paraId="5DE09987" w14:textId="07A5CEAB" w:rsidR="00145F9F" w:rsidRPr="00145F9F" w:rsidRDefault="002956A2" w:rsidP="002956A2">
      <w:pPr>
        <w:pStyle w:val="ListParagraph"/>
        <w:ind w:left="270"/>
        <w:rPr>
          <w:rFonts w:ascii="Arial" w:hAnsi="Arial" w:cs="Arial"/>
          <w:sz w:val="22"/>
          <w:szCs w:val="22"/>
        </w:rPr>
      </w:pPr>
      <w:r w:rsidRPr="00145F9F">
        <w:rPr>
          <w:rFonts w:ascii="Arial" w:hAnsi="Arial" w:cs="Arial"/>
          <w:sz w:val="22"/>
          <w:szCs w:val="22"/>
        </w:rPr>
        <w:t xml:space="preserve"> </w:t>
      </w:r>
    </w:p>
    <w:p w14:paraId="4B4475D3" w14:textId="685685B6" w:rsidR="00ED7021" w:rsidRPr="001356EA" w:rsidRDefault="00ED7021" w:rsidP="00ED7021">
      <w:pPr>
        <w:pStyle w:val="ListParagraph"/>
        <w:numPr>
          <w:ilvl w:val="0"/>
          <w:numId w:val="5"/>
        </w:numPr>
        <w:ind w:left="270" w:hanging="270"/>
        <w:rPr>
          <w:rFonts w:ascii="Arial" w:hAnsi="Arial" w:cs="Arial"/>
          <w:sz w:val="22"/>
          <w:szCs w:val="22"/>
        </w:rPr>
      </w:pPr>
      <w:r w:rsidRPr="001356EA">
        <w:rPr>
          <w:rFonts w:ascii="Arial" w:hAnsi="Arial" w:cs="Arial"/>
          <w:sz w:val="22"/>
          <w:szCs w:val="22"/>
        </w:rPr>
        <w:t>Students will need two set</w:t>
      </w:r>
      <w:r w:rsidR="000206C9" w:rsidRPr="001356EA">
        <w:rPr>
          <w:rFonts w:ascii="Arial" w:hAnsi="Arial" w:cs="Arial"/>
          <w:sz w:val="22"/>
          <w:szCs w:val="22"/>
        </w:rPr>
        <w:t>s of data tables for this lab –</w:t>
      </w:r>
      <w:r w:rsidRPr="001356EA">
        <w:rPr>
          <w:rFonts w:ascii="Arial" w:hAnsi="Arial" w:cs="Arial"/>
          <w:sz w:val="22"/>
          <w:szCs w:val="22"/>
        </w:rPr>
        <w:t xml:space="preserve">one set for their individual data and another for the group data. </w:t>
      </w:r>
      <w:r w:rsidR="000206C9" w:rsidRPr="001356EA">
        <w:rPr>
          <w:rFonts w:ascii="Arial" w:hAnsi="Arial" w:cs="Arial"/>
          <w:sz w:val="22"/>
          <w:szCs w:val="22"/>
        </w:rPr>
        <w:t>Since they are not</w:t>
      </w:r>
      <w:r w:rsidRPr="001356EA">
        <w:rPr>
          <w:rFonts w:ascii="Arial" w:hAnsi="Arial" w:cs="Arial"/>
          <w:sz w:val="22"/>
          <w:szCs w:val="22"/>
        </w:rPr>
        <w:t xml:space="preserve"> intuitive to figure out you will need to give some guidance. </w:t>
      </w:r>
    </w:p>
    <w:p w14:paraId="1C68F61F" w14:textId="77777777" w:rsidR="00ED7021" w:rsidRPr="001356EA" w:rsidRDefault="00ED7021" w:rsidP="00ED7021">
      <w:pPr>
        <w:rPr>
          <w:rFonts w:ascii="Arial" w:hAnsi="Arial" w:cs="Arial"/>
          <w:sz w:val="22"/>
          <w:szCs w:val="22"/>
        </w:rPr>
      </w:pPr>
    </w:p>
    <w:p w14:paraId="38E6AB2D" w14:textId="346A7158" w:rsidR="000206C9" w:rsidRPr="001356EA" w:rsidRDefault="00ED7021" w:rsidP="000206C9">
      <w:pPr>
        <w:pStyle w:val="ListParagraph"/>
        <w:numPr>
          <w:ilvl w:val="0"/>
          <w:numId w:val="6"/>
        </w:numPr>
        <w:rPr>
          <w:rFonts w:ascii="Arial" w:hAnsi="Arial" w:cs="Arial"/>
          <w:sz w:val="22"/>
          <w:szCs w:val="22"/>
        </w:rPr>
      </w:pPr>
      <w:r w:rsidRPr="001356EA">
        <w:rPr>
          <w:rFonts w:ascii="Arial" w:hAnsi="Arial" w:cs="Arial"/>
          <w:sz w:val="22"/>
          <w:szCs w:val="22"/>
        </w:rPr>
        <w:t xml:space="preserve">Individual data tables: </w:t>
      </w:r>
      <w:proofErr w:type="gramStart"/>
      <w:r w:rsidRPr="001356EA">
        <w:rPr>
          <w:rFonts w:ascii="Arial" w:hAnsi="Arial" w:cs="Arial"/>
          <w:sz w:val="22"/>
          <w:szCs w:val="22"/>
        </w:rPr>
        <w:t>similar to</w:t>
      </w:r>
      <w:proofErr w:type="gramEnd"/>
      <w:r w:rsidRPr="001356EA">
        <w:rPr>
          <w:rFonts w:ascii="Arial" w:hAnsi="Arial" w:cs="Arial"/>
          <w:sz w:val="22"/>
          <w:szCs w:val="22"/>
        </w:rPr>
        <w:t xml:space="preserve"> the below for each of the 3 things they will measure (pea diameters, </w:t>
      </w:r>
      <w:r w:rsidR="000206C9" w:rsidRPr="001356EA">
        <w:rPr>
          <w:rFonts w:ascii="Arial" w:hAnsi="Arial" w:cs="Arial"/>
          <w:sz w:val="22"/>
          <w:szCs w:val="22"/>
        </w:rPr>
        <w:t xml:space="preserve">grasshopper femurs and </w:t>
      </w:r>
      <w:r w:rsidRPr="001356EA">
        <w:rPr>
          <w:rFonts w:ascii="Arial" w:hAnsi="Arial" w:cs="Arial"/>
          <w:sz w:val="22"/>
          <w:szCs w:val="22"/>
        </w:rPr>
        <w:t xml:space="preserve">reaction times). </w:t>
      </w:r>
      <w:r w:rsidR="001356EA">
        <w:rPr>
          <w:rFonts w:ascii="Arial" w:hAnsi="Arial" w:cs="Arial"/>
          <w:sz w:val="22"/>
          <w:szCs w:val="22"/>
        </w:rPr>
        <w:t>In the tables t</w:t>
      </w:r>
      <w:r w:rsidRPr="001356EA">
        <w:rPr>
          <w:rFonts w:ascii="Arial" w:hAnsi="Arial" w:cs="Arial"/>
          <w:sz w:val="22"/>
          <w:szCs w:val="22"/>
        </w:rPr>
        <w:t xml:space="preserve">hey will need about 10 boxes for peas, </w:t>
      </w:r>
      <w:r w:rsidR="001356EA" w:rsidRPr="001356EA">
        <w:rPr>
          <w:rFonts w:ascii="Arial" w:hAnsi="Arial" w:cs="Arial"/>
          <w:sz w:val="22"/>
          <w:szCs w:val="22"/>
        </w:rPr>
        <w:t>4 boxes for grasshopper femurs</w:t>
      </w:r>
      <w:r w:rsidR="001356EA">
        <w:rPr>
          <w:rFonts w:ascii="Arial" w:hAnsi="Arial" w:cs="Arial"/>
          <w:sz w:val="22"/>
          <w:szCs w:val="22"/>
        </w:rPr>
        <w:t xml:space="preserve">, and </w:t>
      </w:r>
      <w:r w:rsidRPr="001356EA">
        <w:rPr>
          <w:rFonts w:ascii="Arial" w:hAnsi="Arial" w:cs="Arial"/>
          <w:sz w:val="22"/>
          <w:szCs w:val="22"/>
        </w:rPr>
        <w:t>6 boxes for reaction</w:t>
      </w:r>
      <w:r w:rsidR="001356EA">
        <w:rPr>
          <w:rFonts w:ascii="Arial" w:hAnsi="Arial" w:cs="Arial"/>
          <w:sz w:val="22"/>
          <w:szCs w:val="22"/>
        </w:rPr>
        <w:t xml:space="preserve"> times (5 trials + average)</w:t>
      </w:r>
      <w:r w:rsidRPr="001356EA">
        <w:rPr>
          <w:rFonts w:ascii="Arial" w:hAnsi="Arial" w:cs="Arial"/>
          <w:sz w:val="22"/>
          <w:szCs w:val="22"/>
        </w:rPr>
        <w:t xml:space="preserve">. </w:t>
      </w:r>
    </w:p>
    <w:tbl>
      <w:tblPr>
        <w:tblStyle w:val="TableGrid"/>
        <w:tblpPr w:leftFromText="180" w:rightFromText="180" w:vertAnchor="text" w:horzAnchor="page" w:tblpX="1369" w:tblpY="148"/>
        <w:tblW w:w="0" w:type="auto"/>
        <w:tblLook w:val="04A0" w:firstRow="1" w:lastRow="0" w:firstColumn="1" w:lastColumn="0" w:noHBand="0" w:noVBand="1"/>
      </w:tblPr>
      <w:tblGrid>
        <w:gridCol w:w="1028"/>
        <w:gridCol w:w="864"/>
        <w:gridCol w:w="864"/>
        <w:gridCol w:w="864"/>
        <w:gridCol w:w="864"/>
        <w:gridCol w:w="864"/>
        <w:gridCol w:w="864"/>
        <w:gridCol w:w="864"/>
        <w:gridCol w:w="864"/>
        <w:gridCol w:w="864"/>
        <w:gridCol w:w="864"/>
      </w:tblGrid>
      <w:tr w:rsidR="000206C9" w:rsidRPr="001356EA" w14:paraId="029F719E" w14:textId="77777777" w:rsidTr="000206C9">
        <w:tc>
          <w:tcPr>
            <w:tcW w:w="1028" w:type="dxa"/>
          </w:tcPr>
          <w:p w14:paraId="7D087A16" w14:textId="77777777" w:rsidR="000206C9" w:rsidRPr="001356EA" w:rsidRDefault="000206C9" w:rsidP="000206C9">
            <w:pPr>
              <w:rPr>
                <w:rFonts w:ascii="Arial" w:hAnsi="Arial" w:cs="Arial"/>
                <w:sz w:val="20"/>
                <w:szCs w:val="20"/>
              </w:rPr>
            </w:pPr>
            <w:r w:rsidRPr="001356EA">
              <w:rPr>
                <w:rFonts w:ascii="Arial" w:hAnsi="Arial" w:cs="Arial"/>
                <w:sz w:val="20"/>
                <w:szCs w:val="20"/>
              </w:rPr>
              <w:t>Pea Diameter (mm)</w:t>
            </w:r>
          </w:p>
        </w:tc>
        <w:tc>
          <w:tcPr>
            <w:tcW w:w="864" w:type="dxa"/>
          </w:tcPr>
          <w:p w14:paraId="49409ABF" w14:textId="77777777" w:rsidR="000206C9" w:rsidRPr="001356EA" w:rsidRDefault="000206C9" w:rsidP="000206C9">
            <w:pPr>
              <w:rPr>
                <w:rFonts w:ascii="Arial" w:hAnsi="Arial" w:cs="Arial"/>
                <w:sz w:val="22"/>
                <w:szCs w:val="22"/>
              </w:rPr>
            </w:pPr>
          </w:p>
        </w:tc>
        <w:tc>
          <w:tcPr>
            <w:tcW w:w="864" w:type="dxa"/>
          </w:tcPr>
          <w:p w14:paraId="4E7D7BDC" w14:textId="77777777" w:rsidR="000206C9" w:rsidRPr="001356EA" w:rsidRDefault="000206C9" w:rsidP="000206C9">
            <w:pPr>
              <w:rPr>
                <w:rFonts w:ascii="Arial" w:hAnsi="Arial" w:cs="Arial"/>
                <w:sz w:val="22"/>
                <w:szCs w:val="22"/>
              </w:rPr>
            </w:pPr>
          </w:p>
        </w:tc>
        <w:tc>
          <w:tcPr>
            <w:tcW w:w="864" w:type="dxa"/>
          </w:tcPr>
          <w:p w14:paraId="3F058508" w14:textId="77777777" w:rsidR="000206C9" w:rsidRPr="001356EA" w:rsidRDefault="000206C9" w:rsidP="000206C9">
            <w:pPr>
              <w:rPr>
                <w:rFonts w:ascii="Arial" w:hAnsi="Arial" w:cs="Arial"/>
                <w:sz w:val="22"/>
                <w:szCs w:val="22"/>
              </w:rPr>
            </w:pPr>
          </w:p>
        </w:tc>
        <w:tc>
          <w:tcPr>
            <w:tcW w:w="864" w:type="dxa"/>
          </w:tcPr>
          <w:p w14:paraId="51CD6324" w14:textId="77777777" w:rsidR="000206C9" w:rsidRPr="001356EA" w:rsidRDefault="000206C9" w:rsidP="000206C9">
            <w:pPr>
              <w:rPr>
                <w:rFonts w:ascii="Arial" w:hAnsi="Arial" w:cs="Arial"/>
                <w:sz w:val="22"/>
                <w:szCs w:val="22"/>
              </w:rPr>
            </w:pPr>
          </w:p>
        </w:tc>
        <w:tc>
          <w:tcPr>
            <w:tcW w:w="864" w:type="dxa"/>
          </w:tcPr>
          <w:p w14:paraId="4F6130BF" w14:textId="77777777" w:rsidR="000206C9" w:rsidRPr="001356EA" w:rsidRDefault="000206C9" w:rsidP="000206C9">
            <w:pPr>
              <w:rPr>
                <w:rFonts w:ascii="Arial" w:hAnsi="Arial" w:cs="Arial"/>
                <w:sz w:val="22"/>
                <w:szCs w:val="22"/>
              </w:rPr>
            </w:pPr>
          </w:p>
        </w:tc>
        <w:tc>
          <w:tcPr>
            <w:tcW w:w="864" w:type="dxa"/>
          </w:tcPr>
          <w:p w14:paraId="5E97F2F7" w14:textId="77777777" w:rsidR="000206C9" w:rsidRPr="001356EA" w:rsidRDefault="000206C9" w:rsidP="000206C9">
            <w:pPr>
              <w:rPr>
                <w:rFonts w:ascii="Arial" w:hAnsi="Arial" w:cs="Arial"/>
                <w:sz w:val="22"/>
                <w:szCs w:val="22"/>
              </w:rPr>
            </w:pPr>
          </w:p>
        </w:tc>
        <w:tc>
          <w:tcPr>
            <w:tcW w:w="864" w:type="dxa"/>
          </w:tcPr>
          <w:p w14:paraId="0650D6EF" w14:textId="77777777" w:rsidR="000206C9" w:rsidRPr="001356EA" w:rsidRDefault="000206C9" w:rsidP="000206C9">
            <w:pPr>
              <w:rPr>
                <w:rFonts w:ascii="Arial" w:hAnsi="Arial" w:cs="Arial"/>
                <w:sz w:val="22"/>
                <w:szCs w:val="22"/>
              </w:rPr>
            </w:pPr>
          </w:p>
        </w:tc>
        <w:tc>
          <w:tcPr>
            <w:tcW w:w="864" w:type="dxa"/>
          </w:tcPr>
          <w:p w14:paraId="66524332" w14:textId="77777777" w:rsidR="000206C9" w:rsidRPr="001356EA" w:rsidRDefault="000206C9" w:rsidP="000206C9">
            <w:pPr>
              <w:rPr>
                <w:rFonts w:ascii="Arial" w:hAnsi="Arial" w:cs="Arial"/>
                <w:sz w:val="22"/>
                <w:szCs w:val="22"/>
              </w:rPr>
            </w:pPr>
          </w:p>
        </w:tc>
        <w:tc>
          <w:tcPr>
            <w:tcW w:w="864" w:type="dxa"/>
          </w:tcPr>
          <w:p w14:paraId="7CE8D417" w14:textId="77777777" w:rsidR="000206C9" w:rsidRPr="001356EA" w:rsidRDefault="000206C9" w:rsidP="000206C9">
            <w:pPr>
              <w:rPr>
                <w:rFonts w:ascii="Arial" w:hAnsi="Arial" w:cs="Arial"/>
                <w:sz w:val="22"/>
                <w:szCs w:val="22"/>
              </w:rPr>
            </w:pPr>
          </w:p>
        </w:tc>
        <w:tc>
          <w:tcPr>
            <w:tcW w:w="864" w:type="dxa"/>
          </w:tcPr>
          <w:p w14:paraId="0B1D6B06" w14:textId="77777777" w:rsidR="000206C9" w:rsidRPr="001356EA" w:rsidRDefault="000206C9" w:rsidP="000206C9">
            <w:pPr>
              <w:rPr>
                <w:rFonts w:ascii="Arial" w:hAnsi="Arial" w:cs="Arial"/>
                <w:sz w:val="22"/>
                <w:szCs w:val="22"/>
              </w:rPr>
            </w:pPr>
          </w:p>
        </w:tc>
      </w:tr>
    </w:tbl>
    <w:p w14:paraId="4F304A9A" w14:textId="77777777" w:rsidR="000206C9" w:rsidRPr="001356EA" w:rsidRDefault="000206C9" w:rsidP="000206C9">
      <w:pPr>
        <w:rPr>
          <w:rFonts w:ascii="Arial" w:hAnsi="Arial" w:cs="Arial"/>
          <w:sz w:val="22"/>
          <w:szCs w:val="22"/>
        </w:rPr>
      </w:pPr>
    </w:p>
    <w:p w14:paraId="59DD9460" w14:textId="3FAD6312" w:rsidR="00ED7021" w:rsidRPr="001356EA" w:rsidRDefault="00ED7021" w:rsidP="000206C9">
      <w:pPr>
        <w:pStyle w:val="ListParagraph"/>
        <w:numPr>
          <w:ilvl w:val="0"/>
          <w:numId w:val="6"/>
        </w:numPr>
        <w:rPr>
          <w:rFonts w:ascii="Arial" w:hAnsi="Arial" w:cs="Arial"/>
          <w:sz w:val="22"/>
          <w:szCs w:val="22"/>
        </w:rPr>
      </w:pPr>
      <w:r w:rsidRPr="001356EA">
        <w:rPr>
          <w:rFonts w:ascii="Arial" w:hAnsi="Arial" w:cs="Arial"/>
          <w:sz w:val="22"/>
          <w:szCs w:val="22"/>
        </w:rPr>
        <w:t xml:space="preserve">Group data tables: sample is shown in the student </w:t>
      </w:r>
      <w:proofErr w:type="gramStart"/>
      <w:r w:rsidRPr="001356EA">
        <w:rPr>
          <w:rFonts w:ascii="Arial" w:hAnsi="Arial" w:cs="Arial"/>
          <w:sz w:val="22"/>
          <w:szCs w:val="22"/>
        </w:rPr>
        <w:t>handout</w:t>
      </w:r>
      <w:proofErr w:type="gramEnd"/>
      <w:r w:rsidRPr="001356EA">
        <w:rPr>
          <w:rFonts w:ascii="Arial" w:hAnsi="Arial" w:cs="Arial"/>
          <w:sz w:val="22"/>
          <w:szCs w:val="22"/>
        </w:rPr>
        <w:t xml:space="preserve"> but you will need to tell them the ranges to include in each</w:t>
      </w:r>
      <w:r w:rsidR="00CC4CCB">
        <w:rPr>
          <w:rFonts w:ascii="Arial" w:hAnsi="Arial" w:cs="Arial"/>
          <w:sz w:val="22"/>
          <w:szCs w:val="22"/>
        </w:rPr>
        <w:t xml:space="preserve"> (tables provided)</w:t>
      </w:r>
      <w:r w:rsidRPr="001356EA">
        <w:rPr>
          <w:rFonts w:ascii="Arial" w:hAnsi="Arial" w:cs="Arial"/>
          <w:sz w:val="22"/>
          <w:szCs w:val="22"/>
        </w:rPr>
        <w:t>:</w:t>
      </w:r>
    </w:p>
    <w:p w14:paraId="2491F9F9" w14:textId="70B961A0" w:rsidR="00ED7021" w:rsidRPr="001356EA" w:rsidRDefault="001356EA" w:rsidP="00ED7021">
      <w:pPr>
        <w:rPr>
          <w:rFonts w:ascii="Arial" w:hAnsi="Arial" w:cs="Arial"/>
          <w:sz w:val="22"/>
          <w:szCs w:val="22"/>
        </w:rPr>
      </w:pPr>
      <w:r>
        <w:rPr>
          <w:rFonts w:ascii="Arial" w:hAnsi="Arial" w:cs="Arial"/>
          <w:sz w:val="22"/>
          <w:szCs w:val="22"/>
        </w:rPr>
        <w:tab/>
      </w:r>
      <w:r>
        <w:rPr>
          <w:rFonts w:ascii="Arial" w:hAnsi="Arial" w:cs="Arial"/>
          <w:sz w:val="22"/>
          <w:szCs w:val="22"/>
        </w:rPr>
        <w:tab/>
        <w:t>1) P</w:t>
      </w:r>
      <w:r w:rsidR="00ED7021" w:rsidRPr="001356EA">
        <w:rPr>
          <w:rFonts w:ascii="Arial" w:hAnsi="Arial" w:cs="Arial"/>
          <w:sz w:val="22"/>
          <w:szCs w:val="22"/>
        </w:rPr>
        <w:t>eas: smallest 2.0</w:t>
      </w:r>
      <w:r>
        <w:rPr>
          <w:rFonts w:ascii="Arial" w:hAnsi="Arial" w:cs="Arial"/>
          <w:sz w:val="22"/>
          <w:szCs w:val="22"/>
        </w:rPr>
        <w:t xml:space="preserve"> </w:t>
      </w:r>
      <w:r w:rsidR="00ED7021" w:rsidRPr="001356EA">
        <w:rPr>
          <w:rFonts w:ascii="Arial" w:hAnsi="Arial" w:cs="Arial"/>
          <w:sz w:val="22"/>
          <w:szCs w:val="22"/>
        </w:rPr>
        <w:t>mm, largest 13.5</w:t>
      </w:r>
      <w:r>
        <w:rPr>
          <w:rFonts w:ascii="Arial" w:hAnsi="Arial" w:cs="Arial"/>
          <w:sz w:val="22"/>
          <w:szCs w:val="22"/>
        </w:rPr>
        <w:t xml:space="preserve"> </w:t>
      </w:r>
      <w:r w:rsidR="00ED7021" w:rsidRPr="001356EA">
        <w:rPr>
          <w:rFonts w:ascii="Arial" w:hAnsi="Arial" w:cs="Arial"/>
          <w:sz w:val="22"/>
          <w:szCs w:val="22"/>
        </w:rPr>
        <w:t>mm</w:t>
      </w:r>
    </w:p>
    <w:p w14:paraId="0F2F89CC" w14:textId="04A79A09" w:rsidR="00ED7021" w:rsidRPr="001356EA" w:rsidRDefault="00ED7021" w:rsidP="00ED7021">
      <w:pPr>
        <w:rPr>
          <w:rFonts w:ascii="Arial" w:hAnsi="Arial" w:cs="Arial"/>
          <w:sz w:val="22"/>
          <w:szCs w:val="22"/>
        </w:rPr>
      </w:pPr>
      <w:r w:rsidRPr="001356EA">
        <w:rPr>
          <w:rFonts w:ascii="Arial" w:hAnsi="Arial" w:cs="Arial"/>
          <w:sz w:val="22"/>
          <w:szCs w:val="22"/>
        </w:rPr>
        <w:tab/>
      </w:r>
      <w:r w:rsidRPr="001356EA">
        <w:rPr>
          <w:rFonts w:ascii="Arial" w:hAnsi="Arial" w:cs="Arial"/>
          <w:sz w:val="22"/>
          <w:szCs w:val="22"/>
        </w:rPr>
        <w:tab/>
        <w:t xml:space="preserve">2) </w:t>
      </w:r>
      <w:r w:rsidR="001356EA">
        <w:rPr>
          <w:rFonts w:ascii="Arial" w:hAnsi="Arial" w:cs="Arial"/>
          <w:sz w:val="22"/>
          <w:szCs w:val="22"/>
        </w:rPr>
        <w:t>Grasshopper femurs</w:t>
      </w:r>
      <w:r w:rsidRPr="001356EA">
        <w:rPr>
          <w:rFonts w:ascii="Arial" w:hAnsi="Arial" w:cs="Arial"/>
          <w:sz w:val="22"/>
          <w:szCs w:val="22"/>
        </w:rPr>
        <w:t xml:space="preserve">: smallest </w:t>
      </w:r>
      <w:r w:rsidR="001356EA">
        <w:rPr>
          <w:rFonts w:ascii="Arial" w:hAnsi="Arial" w:cs="Arial"/>
          <w:sz w:val="22"/>
          <w:szCs w:val="22"/>
        </w:rPr>
        <w:t>20</w:t>
      </w:r>
      <w:r w:rsidRPr="001356EA">
        <w:rPr>
          <w:rFonts w:ascii="Arial" w:hAnsi="Arial" w:cs="Arial"/>
          <w:sz w:val="22"/>
          <w:szCs w:val="22"/>
        </w:rPr>
        <w:t xml:space="preserve">, largest </w:t>
      </w:r>
      <w:r w:rsidR="001356EA">
        <w:rPr>
          <w:rFonts w:ascii="Arial" w:hAnsi="Arial" w:cs="Arial"/>
          <w:sz w:val="22"/>
          <w:szCs w:val="22"/>
        </w:rPr>
        <w:t>4</w:t>
      </w:r>
      <w:r w:rsidRPr="001356EA">
        <w:rPr>
          <w:rFonts w:ascii="Arial" w:hAnsi="Arial" w:cs="Arial"/>
          <w:sz w:val="22"/>
          <w:szCs w:val="22"/>
        </w:rPr>
        <w:t>3</w:t>
      </w:r>
    </w:p>
    <w:p w14:paraId="5F17C34F" w14:textId="7EF626F9" w:rsidR="00CB15EB" w:rsidRPr="002956A2" w:rsidRDefault="00ED7021" w:rsidP="00CB15EB">
      <w:pPr>
        <w:rPr>
          <w:rFonts w:ascii="Arial" w:hAnsi="Arial" w:cs="Arial"/>
          <w:sz w:val="22"/>
          <w:szCs w:val="22"/>
        </w:rPr>
      </w:pPr>
      <w:r w:rsidRPr="001356EA">
        <w:rPr>
          <w:rFonts w:ascii="Arial" w:hAnsi="Arial" w:cs="Arial"/>
          <w:sz w:val="22"/>
          <w:szCs w:val="22"/>
        </w:rPr>
        <w:tab/>
      </w:r>
      <w:r w:rsidRPr="001356EA">
        <w:rPr>
          <w:rFonts w:ascii="Arial" w:hAnsi="Arial" w:cs="Arial"/>
          <w:sz w:val="22"/>
          <w:szCs w:val="22"/>
        </w:rPr>
        <w:tab/>
        <w:t xml:space="preserve">3) </w:t>
      </w:r>
      <w:r w:rsidR="00CC4CCB" w:rsidRPr="001356EA">
        <w:rPr>
          <w:rFonts w:ascii="Arial" w:hAnsi="Arial" w:cs="Arial"/>
          <w:sz w:val="22"/>
          <w:szCs w:val="22"/>
        </w:rPr>
        <w:t>Reaction</w:t>
      </w:r>
      <w:r w:rsidRPr="001356EA">
        <w:rPr>
          <w:rFonts w:ascii="Arial" w:hAnsi="Arial" w:cs="Arial"/>
          <w:sz w:val="22"/>
          <w:szCs w:val="22"/>
        </w:rPr>
        <w:t xml:space="preserve"> times: smallest 0-1cm, largest 34-35cm.</w:t>
      </w:r>
    </w:p>
    <w:p w14:paraId="3457B0E8" w14:textId="77777777" w:rsidR="002956A2" w:rsidRDefault="002956A2">
      <w:pPr>
        <w:rPr>
          <w:rFonts w:ascii="Arial" w:eastAsiaTheme="majorEastAsia" w:hAnsi="Arial" w:cs="Arial"/>
          <w:b/>
          <w:bCs/>
          <w:color w:val="4F81BD" w:themeColor="accent1"/>
        </w:rPr>
      </w:pPr>
      <w:r>
        <w:br w:type="page"/>
      </w:r>
    </w:p>
    <w:p w14:paraId="794E8FFB" w14:textId="444208C8" w:rsidR="00CC4CCB" w:rsidRPr="00CC4CCB" w:rsidRDefault="00CC4CCB" w:rsidP="00CC4CCB">
      <w:pPr>
        <w:pStyle w:val="Heading3"/>
      </w:pPr>
      <w:r w:rsidRPr="00CC4CCB">
        <w:lastRenderedPageBreak/>
        <w:t>SET-UP</w:t>
      </w:r>
      <w:r>
        <w:t xml:space="preserve"> (per table of 4): </w:t>
      </w:r>
    </w:p>
    <w:p w14:paraId="2CEA544B" w14:textId="7C4DE4EC" w:rsidR="00CC4CCB" w:rsidRPr="002956A2" w:rsidRDefault="00CC4CCB" w:rsidP="00CC4CCB">
      <w:pPr>
        <w:rPr>
          <w:rFonts w:ascii="Arial" w:eastAsia="Times New Roman" w:hAnsi="Arial" w:cs="Arial"/>
          <w:b/>
        </w:rPr>
      </w:pPr>
      <w:r w:rsidRPr="00CC4CCB">
        <w:rPr>
          <w:rFonts w:ascii="Arial" w:eastAsia="Times New Roman" w:hAnsi="Arial" w:cs="Arial"/>
        </w:rPr>
        <w:t>4 small mm rulers</w:t>
      </w:r>
      <w:r w:rsidR="002956A2">
        <w:rPr>
          <w:rFonts w:ascii="Arial" w:eastAsia="Times New Roman" w:hAnsi="Arial" w:cs="Arial"/>
          <w:b/>
        </w:rPr>
        <w:t xml:space="preserve">, </w:t>
      </w:r>
      <w:r w:rsidRPr="00CC4CCB">
        <w:rPr>
          <w:rFonts w:ascii="Arial" w:eastAsia="Times New Roman" w:hAnsi="Arial" w:cs="Arial"/>
        </w:rPr>
        <w:t>2 hand lenses</w:t>
      </w:r>
      <w:r w:rsidR="002956A2">
        <w:rPr>
          <w:rFonts w:ascii="Arial" w:eastAsia="Times New Roman" w:hAnsi="Arial" w:cs="Arial"/>
          <w:b/>
        </w:rPr>
        <w:t xml:space="preserve">, </w:t>
      </w:r>
      <w:proofErr w:type="gramStart"/>
      <w:r w:rsidRPr="00CC4CCB">
        <w:rPr>
          <w:rFonts w:ascii="Arial" w:eastAsia="Times New Roman" w:hAnsi="Arial" w:cs="Arial"/>
        </w:rPr>
        <w:t>2 meter</w:t>
      </w:r>
      <w:proofErr w:type="gramEnd"/>
      <w:r w:rsidRPr="00CC4CCB">
        <w:rPr>
          <w:rFonts w:ascii="Arial" w:eastAsia="Times New Roman" w:hAnsi="Arial" w:cs="Arial"/>
        </w:rPr>
        <w:t xml:space="preserve"> sticks</w:t>
      </w:r>
      <w:r w:rsidR="002956A2">
        <w:rPr>
          <w:rFonts w:ascii="Arial" w:eastAsia="Times New Roman" w:hAnsi="Arial" w:cs="Arial"/>
          <w:b/>
        </w:rPr>
        <w:t xml:space="preserve">, </w:t>
      </w:r>
      <w:r w:rsidRPr="00CC4CCB">
        <w:rPr>
          <w:rFonts w:ascii="Arial" w:eastAsia="Times New Roman" w:hAnsi="Arial" w:cs="Arial"/>
        </w:rPr>
        <w:t>2 petri dishes</w:t>
      </w:r>
    </w:p>
    <w:p w14:paraId="41DFB6A6" w14:textId="78746D21" w:rsidR="00CC4CCB" w:rsidRDefault="00CC4CCB" w:rsidP="00CC4CCB">
      <w:pPr>
        <w:rPr>
          <w:rFonts w:ascii="Arial" w:eastAsia="Times New Roman" w:hAnsi="Arial" w:cs="Arial"/>
        </w:rPr>
      </w:pPr>
      <w:r w:rsidRPr="00CC4CCB">
        <w:rPr>
          <w:rFonts w:ascii="Arial" w:eastAsia="Times New Roman" w:hAnsi="Arial" w:cs="Arial"/>
        </w:rPr>
        <w:t xml:space="preserve"> </w:t>
      </w:r>
    </w:p>
    <w:p w14:paraId="258B8D97" w14:textId="75C3A468" w:rsidR="00C4355A" w:rsidRPr="00C4355A" w:rsidRDefault="00C4355A" w:rsidP="00CC4CCB">
      <w:pPr>
        <w:rPr>
          <w:rFonts w:ascii="Arial" w:eastAsia="Times New Roman" w:hAnsi="Arial" w:cs="Arial"/>
        </w:rPr>
      </w:pPr>
      <w:r>
        <w:rPr>
          <w:rFonts w:ascii="Arial" w:eastAsia="Times New Roman" w:hAnsi="Arial" w:cs="Arial"/>
        </w:rPr>
        <w:t xml:space="preserve">Class: </w:t>
      </w:r>
    </w:p>
    <w:p w14:paraId="2FF1CB96" w14:textId="64299E04" w:rsidR="002956A2" w:rsidRDefault="002956A2" w:rsidP="00746032">
      <w:pPr>
        <w:pStyle w:val="ListParagraph"/>
        <w:numPr>
          <w:ilvl w:val="0"/>
          <w:numId w:val="10"/>
        </w:numPr>
        <w:ind w:left="360"/>
        <w:rPr>
          <w:rFonts w:ascii="Arial" w:eastAsia="Times New Roman" w:hAnsi="Arial" w:cs="Arial"/>
        </w:rPr>
      </w:pPr>
      <w:r w:rsidRPr="002956A2">
        <w:rPr>
          <w:rFonts w:ascii="Arial" w:eastAsia="Times New Roman" w:hAnsi="Arial" w:cs="Arial"/>
          <w:b/>
        </w:rPr>
        <w:t>Peas:</w:t>
      </w:r>
      <w:r>
        <w:rPr>
          <w:rFonts w:ascii="Arial" w:eastAsia="Times New Roman" w:hAnsi="Arial" w:cs="Arial"/>
        </w:rPr>
        <w:t xml:space="preserve"> Each person will measure 2 pods to the nearest 0.5mm. Use the </w:t>
      </w:r>
      <w:r w:rsidRPr="00F362EB">
        <w:rPr>
          <w:rFonts w:ascii="Arial" w:eastAsia="Times New Roman" w:hAnsi="Arial" w:cs="Arial"/>
        </w:rPr>
        <w:t>data charts for tallying peas</w:t>
      </w:r>
    </w:p>
    <w:p w14:paraId="4EF0FA26" w14:textId="77777777" w:rsidR="002956A2" w:rsidRPr="002956A2" w:rsidRDefault="002956A2" w:rsidP="002956A2">
      <w:pPr>
        <w:rPr>
          <w:rFonts w:ascii="Arial" w:eastAsia="Times New Roman" w:hAnsi="Arial" w:cs="Arial"/>
        </w:rPr>
      </w:pPr>
    </w:p>
    <w:p w14:paraId="6E91E9B4" w14:textId="6A1BFE20" w:rsidR="00CC4CCB" w:rsidRPr="002956A2" w:rsidRDefault="00CC4CCB" w:rsidP="002956A2">
      <w:pPr>
        <w:ind w:left="360"/>
        <w:rPr>
          <w:rFonts w:ascii="Arial" w:eastAsia="Times New Roman" w:hAnsi="Arial" w:cs="Arial"/>
        </w:rPr>
      </w:pPr>
      <w:r w:rsidRPr="002956A2">
        <w:rPr>
          <w:rFonts w:ascii="Arial" w:eastAsia="Times New Roman" w:hAnsi="Arial" w:cs="Arial"/>
        </w:rPr>
        <w:t xml:space="preserve">Two test tube racks (or more) lined up end-to-end. Fill front row with large test tubes –one for each possible pea diameter. Place racks on a strip of paper labeled with pea diameter for each test tube. </w:t>
      </w:r>
    </w:p>
    <w:p w14:paraId="06F82766" w14:textId="1E005FE5" w:rsidR="00746032" w:rsidRDefault="00746032" w:rsidP="009C5D1E">
      <w:pPr>
        <w:pStyle w:val="ListParagraph"/>
        <w:numPr>
          <w:ilvl w:val="0"/>
          <w:numId w:val="8"/>
        </w:numPr>
        <w:ind w:left="810" w:hanging="270"/>
        <w:rPr>
          <w:rFonts w:ascii="Arial" w:eastAsia="Times New Roman" w:hAnsi="Arial" w:cs="Arial"/>
        </w:rPr>
      </w:pPr>
      <w:r w:rsidRPr="00746032">
        <w:rPr>
          <w:rFonts w:ascii="Arial" w:eastAsia="Times New Roman" w:hAnsi="Arial" w:cs="Arial"/>
        </w:rPr>
        <w:t xml:space="preserve">If using English peas for 5 classes </w:t>
      </w:r>
      <w:r>
        <w:rPr>
          <w:rFonts w:ascii="Arial" w:eastAsia="Times New Roman" w:hAnsi="Arial" w:cs="Arial"/>
        </w:rPr>
        <w:t xml:space="preserve">you will </w:t>
      </w:r>
      <w:r w:rsidRPr="00746032">
        <w:rPr>
          <w:rFonts w:ascii="Arial" w:eastAsia="Times New Roman" w:hAnsi="Arial" w:cs="Arial"/>
        </w:rPr>
        <w:t xml:space="preserve">need very large </w:t>
      </w:r>
      <w:r>
        <w:rPr>
          <w:rFonts w:ascii="Arial" w:eastAsia="Times New Roman" w:hAnsi="Arial" w:cs="Arial"/>
        </w:rPr>
        <w:t xml:space="preserve">test </w:t>
      </w:r>
      <w:proofErr w:type="gramStart"/>
      <w:r>
        <w:rPr>
          <w:rFonts w:ascii="Arial" w:eastAsia="Times New Roman" w:hAnsi="Arial" w:cs="Arial"/>
        </w:rPr>
        <w:t>tubes</w:t>
      </w:r>
      <w:r w:rsidRPr="00746032">
        <w:rPr>
          <w:rFonts w:ascii="Arial" w:eastAsia="Times New Roman" w:hAnsi="Arial" w:cs="Arial"/>
        </w:rPr>
        <w:t xml:space="preserve">  (</w:t>
      </w:r>
      <w:proofErr w:type="gramEnd"/>
      <w:r w:rsidRPr="00746032">
        <w:rPr>
          <w:rFonts w:ascii="Arial" w:eastAsia="Times New Roman" w:hAnsi="Arial" w:cs="Arial"/>
        </w:rPr>
        <w:t>≈1” dia., 8-10” tall). Students measure all peas in one pod</w:t>
      </w:r>
      <w:r>
        <w:rPr>
          <w:rFonts w:ascii="Arial" w:eastAsia="Times New Roman" w:hAnsi="Arial" w:cs="Arial"/>
        </w:rPr>
        <w:t>.</w:t>
      </w:r>
      <w:r w:rsidRPr="00746032">
        <w:rPr>
          <w:rFonts w:ascii="Arial" w:eastAsia="Times New Roman" w:hAnsi="Arial" w:cs="Arial"/>
        </w:rPr>
        <w:t xml:space="preserve"> </w:t>
      </w:r>
    </w:p>
    <w:p w14:paraId="290828E8" w14:textId="159FDE19" w:rsidR="00CC4CCB" w:rsidRPr="009C5D1E" w:rsidRDefault="00746032" w:rsidP="009C5D1E">
      <w:pPr>
        <w:pStyle w:val="ListParagraph"/>
        <w:numPr>
          <w:ilvl w:val="0"/>
          <w:numId w:val="8"/>
        </w:numPr>
        <w:ind w:left="810" w:hanging="270"/>
        <w:rPr>
          <w:rFonts w:ascii="Arial" w:eastAsia="Times New Roman" w:hAnsi="Arial" w:cs="Arial"/>
        </w:rPr>
      </w:pPr>
      <w:r w:rsidRPr="00CC4CCB">
        <w:rPr>
          <w:rFonts w:ascii="Arial" w:eastAsia="Times New Roman" w:hAnsi="Arial" w:cs="Arial"/>
        </w:rPr>
        <w:t xml:space="preserve">For snow peas and/or fewer classes, smaller </w:t>
      </w:r>
      <w:r>
        <w:rPr>
          <w:rFonts w:ascii="Arial" w:eastAsia="Times New Roman" w:hAnsi="Arial" w:cs="Arial"/>
        </w:rPr>
        <w:t>test tubes</w:t>
      </w:r>
      <w:r w:rsidRPr="00CC4CCB">
        <w:rPr>
          <w:rFonts w:ascii="Arial" w:eastAsia="Times New Roman" w:hAnsi="Arial" w:cs="Arial"/>
        </w:rPr>
        <w:t xml:space="preserve"> are better for showing the effect. If you have a small number of students, have them measure the WHOLE pea and put the whole thing in the </w:t>
      </w:r>
      <w:r>
        <w:rPr>
          <w:rFonts w:ascii="Arial" w:eastAsia="Times New Roman" w:hAnsi="Arial" w:cs="Arial"/>
        </w:rPr>
        <w:t>test tubes</w:t>
      </w:r>
      <w:r w:rsidRPr="00CC4CCB">
        <w:rPr>
          <w:rFonts w:ascii="Arial" w:eastAsia="Times New Roman" w:hAnsi="Arial" w:cs="Arial"/>
        </w:rPr>
        <w:t xml:space="preserve"> to better see the effect.</w:t>
      </w:r>
    </w:p>
    <w:p w14:paraId="31182EF6" w14:textId="06DA1DEE" w:rsidR="009C5D1E" w:rsidRDefault="009C5D1E" w:rsidP="00F362EB">
      <w:pPr>
        <w:tabs>
          <w:tab w:val="left" w:pos="540"/>
        </w:tabs>
        <w:ind w:left="720"/>
        <w:rPr>
          <w:rFonts w:ascii="Arial" w:eastAsia="Times New Roman" w:hAnsi="Arial" w:cs="Arial"/>
        </w:rPr>
      </w:pPr>
      <w:r w:rsidRPr="00CC4CCB">
        <w:rPr>
          <w:rFonts w:ascii="Arial" w:eastAsia="Times New Roman" w:hAnsi="Arial" w:cs="Arial"/>
          <w:i/>
          <w:noProof/>
        </w:rPr>
        <w:drawing>
          <wp:anchor distT="0" distB="0" distL="114300" distR="114300" simplePos="0" relativeHeight="251659264" behindDoc="0" locked="0" layoutInCell="1" allowOverlap="1" wp14:anchorId="1CE1963F" wp14:editId="78BAE450">
            <wp:simplePos x="0" y="0"/>
            <wp:positionH relativeFrom="column">
              <wp:posOffset>3543300</wp:posOffset>
            </wp:positionH>
            <wp:positionV relativeFrom="paragraph">
              <wp:posOffset>93980</wp:posOffset>
            </wp:positionV>
            <wp:extent cx="3314700" cy="1679575"/>
            <wp:effectExtent l="0" t="0" r="12700" b="0"/>
            <wp:wrapTight wrapText="bothSides">
              <wp:wrapPolygon edited="1">
                <wp:start x="0" y="0"/>
                <wp:lineTo x="0" y="21600"/>
                <wp:lineTo x="21209" y="21600"/>
                <wp:lineTo x="2120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s living graph (18).JPG"/>
                    <pic:cNvPicPr/>
                  </pic:nvPicPr>
                  <pic:blipFill>
                    <a:blip r:embed="rId7">
                      <a:extLst>
                        <a:ext uri="{28A0092B-C50C-407E-A947-70E740481C1C}">
                          <a14:useLocalDpi xmlns:a14="http://schemas.microsoft.com/office/drawing/2010/main" val="0"/>
                        </a:ext>
                      </a:extLst>
                    </a:blip>
                    <a:stretch>
                      <a:fillRect/>
                    </a:stretch>
                  </pic:blipFill>
                  <pic:spPr>
                    <a:xfrm>
                      <a:off x="0" y="0"/>
                      <a:ext cx="3314700" cy="1679575"/>
                    </a:xfrm>
                    <a:prstGeom prst="rect">
                      <a:avLst/>
                    </a:prstGeom>
                  </pic:spPr>
                </pic:pic>
              </a:graphicData>
            </a:graphic>
            <wp14:sizeRelH relativeFrom="page">
              <wp14:pctWidth>0</wp14:pctWidth>
            </wp14:sizeRelH>
            <wp14:sizeRelV relativeFrom="page">
              <wp14:pctHeight>0</wp14:pctHeight>
            </wp14:sizeRelV>
          </wp:anchor>
        </w:drawing>
      </w:r>
    </w:p>
    <w:p w14:paraId="39161902" w14:textId="02AECC23" w:rsidR="00CC4CCB" w:rsidRPr="00746032" w:rsidRDefault="00CC4CCB" w:rsidP="009C5D1E">
      <w:pPr>
        <w:tabs>
          <w:tab w:val="left" w:pos="540"/>
        </w:tabs>
        <w:ind w:left="540"/>
        <w:rPr>
          <w:rFonts w:ascii="Arial" w:eastAsia="Times New Roman" w:hAnsi="Arial" w:cs="Arial"/>
        </w:rPr>
      </w:pPr>
      <w:r w:rsidRPr="00746032">
        <w:rPr>
          <w:rFonts w:ascii="Arial" w:eastAsia="Times New Roman" w:hAnsi="Arial" w:cs="Arial"/>
        </w:rPr>
        <w:t>Students will put the half of each pea they measure (or whole, see above) into test tube</w:t>
      </w:r>
      <w:r w:rsidR="00746032">
        <w:rPr>
          <w:rFonts w:ascii="Arial" w:eastAsia="Times New Roman" w:hAnsi="Arial" w:cs="Arial"/>
        </w:rPr>
        <w:t>s</w:t>
      </w:r>
      <w:r w:rsidRPr="00746032">
        <w:rPr>
          <w:rFonts w:ascii="Arial" w:eastAsia="Times New Roman" w:hAnsi="Arial" w:cs="Arial"/>
        </w:rPr>
        <w:t xml:space="preserve"> according to its size. </w:t>
      </w:r>
      <w:r w:rsidR="00746032">
        <w:rPr>
          <w:rFonts w:ascii="Arial" w:eastAsia="Times New Roman" w:hAnsi="Arial" w:cs="Arial"/>
        </w:rPr>
        <w:t>A</w:t>
      </w:r>
      <w:r w:rsidRPr="00746032">
        <w:rPr>
          <w:rFonts w:ascii="Arial" w:eastAsia="Times New Roman" w:hAnsi="Arial" w:cs="Arial"/>
        </w:rPr>
        <w:t>fter all classes</w:t>
      </w:r>
      <w:r w:rsidR="00746032">
        <w:rPr>
          <w:rFonts w:ascii="Arial" w:eastAsia="Times New Roman" w:hAnsi="Arial" w:cs="Arial"/>
        </w:rPr>
        <w:t xml:space="preserve"> have added the </w:t>
      </w:r>
      <w:proofErr w:type="gramStart"/>
      <w:r w:rsidR="00746032">
        <w:rPr>
          <w:rFonts w:ascii="Arial" w:eastAsia="Times New Roman" w:hAnsi="Arial" w:cs="Arial"/>
        </w:rPr>
        <w:t>peas</w:t>
      </w:r>
      <w:proofErr w:type="gramEnd"/>
      <w:r w:rsidR="00746032">
        <w:rPr>
          <w:rFonts w:ascii="Arial" w:eastAsia="Times New Roman" w:hAnsi="Arial" w:cs="Arial"/>
        </w:rPr>
        <w:t xml:space="preserve"> the result</w:t>
      </w:r>
      <w:r w:rsidRPr="00746032">
        <w:rPr>
          <w:rFonts w:ascii="Arial" w:eastAsia="Times New Roman" w:hAnsi="Arial" w:cs="Arial"/>
        </w:rPr>
        <w:t xml:space="preserve"> will be a “living graph” showing two distinct patterns: 1) all .5mm sizes will </w:t>
      </w:r>
      <w:r w:rsidR="00746032">
        <w:rPr>
          <w:rFonts w:ascii="Arial" w:eastAsia="Times New Roman" w:hAnsi="Arial" w:cs="Arial"/>
        </w:rPr>
        <w:t>have</w:t>
      </w:r>
      <w:r w:rsidRPr="00746032">
        <w:rPr>
          <w:rFonts w:ascii="Arial" w:eastAsia="Times New Roman" w:hAnsi="Arial" w:cs="Arial"/>
        </w:rPr>
        <w:t xml:space="preserve"> fewer than the </w:t>
      </w:r>
      <w:r w:rsidR="00746032">
        <w:rPr>
          <w:rFonts w:ascii="Arial" w:eastAsia="Times New Roman" w:hAnsi="Arial" w:cs="Arial"/>
        </w:rPr>
        <w:t>whole mm sizes</w:t>
      </w:r>
      <w:r w:rsidR="002956A2">
        <w:rPr>
          <w:rFonts w:ascii="Arial" w:eastAsia="Times New Roman" w:hAnsi="Arial" w:cs="Arial"/>
        </w:rPr>
        <w:t xml:space="preserve"> (most likely due to error)</w:t>
      </w:r>
      <w:r w:rsidR="00746032">
        <w:rPr>
          <w:rFonts w:ascii="Arial" w:eastAsia="Times New Roman" w:hAnsi="Arial" w:cs="Arial"/>
        </w:rPr>
        <w:t xml:space="preserve"> 2) the whole mm</w:t>
      </w:r>
      <w:r w:rsidRPr="00746032">
        <w:rPr>
          <w:rFonts w:ascii="Arial" w:eastAsia="Times New Roman" w:hAnsi="Arial" w:cs="Arial"/>
        </w:rPr>
        <w:t xml:space="preserve"> peas form a bell curve.</w:t>
      </w:r>
    </w:p>
    <w:p w14:paraId="179046A6" w14:textId="28C47B1F" w:rsidR="00746032" w:rsidRPr="00746032" w:rsidRDefault="00746032" w:rsidP="009C5D1E">
      <w:pPr>
        <w:tabs>
          <w:tab w:val="left" w:pos="360"/>
        </w:tabs>
        <w:rPr>
          <w:rFonts w:ascii="Arial" w:eastAsia="Times New Roman" w:hAnsi="Arial" w:cs="Arial"/>
        </w:rPr>
      </w:pPr>
    </w:p>
    <w:p w14:paraId="2C5BFB59" w14:textId="514B5859" w:rsidR="00CC4CCB" w:rsidRPr="00746032" w:rsidRDefault="00CC4CCB" w:rsidP="00F362EB">
      <w:pPr>
        <w:tabs>
          <w:tab w:val="left" w:pos="450"/>
        </w:tabs>
        <w:ind w:left="360"/>
        <w:rPr>
          <w:rFonts w:ascii="Arial" w:eastAsia="Times New Roman" w:hAnsi="Arial" w:cs="Arial"/>
        </w:rPr>
      </w:pPr>
      <w:r w:rsidRPr="00746032">
        <w:rPr>
          <w:rFonts w:ascii="Arial" w:eastAsia="Times New Roman" w:hAnsi="Arial" w:cs="Arial"/>
        </w:rPr>
        <w:t xml:space="preserve">If you aren’t on block schedule you may need to keep </w:t>
      </w:r>
      <w:proofErr w:type="gramStart"/>
      <w:r w:rsidRPr="00746032">
        <w:rPr>
          <w:rFonts w:ascii="Arial" w:eastAsia="Times New Roman" w:hAnsi="Arial" w:cs="Arial"/>
        </w:rPr>
        <w:t>these over night</w:t>
      </w:r>
      <w:proofErr w:type="gramEnd"/>
      <w:r w:rsidRPr="00746032">
        <w:rPr>
          <w:rFonts w:ascii="Arial" w:eastAsia="Times New Roman" w:hAnsi="Arial" w:cs="Arial"/>
        </w:rPr>
        <w:t xml:space="preserve"> to discuss the next day. If </w:t>
      </w:r>
      <w:proofErr w:type="gramStart"/>
      <w:r w:rsidR="00F362EB">
        <w:rPr>
          <w:rFonts w:ascii="Arial" w:eastAsia="Times New Roman" w:hAnsi="Arial" w:cs="Arial"/>
        </w:rPr>
        <w:t>so</w:t>
      </w:r>
      <w:proofErr w:type="gramEnd"/>
      <w:r w:rsidR="00F362EB">
        <w:rPr>
          <w:rFonts w:ascii="Arial" w:eastAsia="Times New Roman" w:hAnsi="Arial" w:cs="Arial"/>
        </w:rPr>
        <w:t xml:space="preserve"> you will need to cover them with their lids or foil </w:t>
      </w:r>
      <w:r w:rsidRPr="00746032">
        <w:rPr>
          <w:rFonts w:ascii="Arial" w:eastAsia="Times New Roman" w:hAnsi="Arial" w:cs="Arial"/>
        </w:rPr>
        <w:t xml:space="preserve">and </w:t>
      </w:r>
      <w:r w:rsidR="00F362EB">
        <w:rPr>
          <w:rFonts w:ascii="Arial" w:eastAsia="Times New Roman" w:hAnsi="Arial" w:cs="Arial"/>
        </w:rPr>
        <w:t xml:space="preserve">place in the </w:t>
      </w:r>
      <w:proofErr w:type="spellStart"/>
      <w:r w:rsidR="00F362EB">
        <w:rPr>
          <w:rFonts w:ascii="Arial" w:eastAsia="Times New Roman" w:hAnsi="Arial" w:cs="Arial"/>
        </w:rPr>
        <w:t>firdge</w:t>
      </w:r>
      <w:proofErr w:type="spellEnd"/>
      <w:r w:rsidRPr="00746032">
        <w:rPr>
          <w:rFonts w:ascii="Arial" w:eastAsia="Times New Roman" w:hAnsi="Arial" w:cs="Arial"/>
        </w:rPr>
        <w:t xml:space="preserve"> </w:t>
      </w:r>
      <w:proofErr w:type="spellStart"/>
      <w:r w:rsidRPr="00746032">
        <w:rPr>
          <w:rFonts w:ascii="Arial" w:eastAsia="Times New Roman" w:hAnsi="Arial" w:cs="Arial"/>
        </w:rPr>
        <w:t xml:space="preserve">over </w:t>
      </w:r>
      <w:proofErr w:type="gramStart"/>
      <w:r w:rsidRPr="00746032">
        <w:rPr>
          <w:rFonts w:ascii="Arial" w:eastAsia="Times New Roman" w:hAnsi="Arial" w:cs="Arial"/>
        </w:rPr>
        <w:t>night</w:t>
      </w:r>
      <w:proofErr w:type="spellEnd"/>
      <w:proofErr w:type="gramEnd"/>
      <w:r w:rsidRPr="00746032">
        <w:rPr>
          <w:rFonts w:ascii="Arial" w:eastAsia="Times New Roman" w:hAnsi="Arial" w:cs="Arial"/>
        </w:rPr>
        <w:t xml:space="preserve"> so you don’t attract vermin.</w:t>
      </w:r>
    </w:p>
    <w:p w14:paraId="5FC65EB8" w14:textId="77777777" w:rsidR="00CC4CCB" w:rsidRPr="00CC4CCB" w:rsidRDefault="00CC4CCB" w:rsidP="00CC4CCB">
      <w:pPr>
        <w:rPr>
          <w:rFonts w:ascii="Arial" w:eastAsia="Times New Roman" w:hAnsi="Arial" w:cs="Arial"/>
          <w:i/>
        </w:rPr>
      </w:pPr>
    </w:p>
    <w:p w14:paraId="3CA45293" w14:textId="77777777" w:rsidR="009C5D1E" w:rsidRDefault="002956A2" w:rsidP="009C5D1E">
      <w:pPr>
        <w:pStyle w:val="ListParagraph"/>
        <w:numPr>
          <w:ilvl w:val="0"/>
          <w:numId w:val="10"/>
        </w:numPr>
        <w:ind w:left="360"/>
        <w:rPr>
          <w:rFonts w:ascii="Arial" w:eastAsia="Times New Roman" w:hAnsi="Arial" w:cs="Arial"/>
        </w:rPr>
      </w:pPr>
      <w:r w:rsidRPr="002956A2">
        <w:rPr>
          <w:rFonts w:ascii="Arial" w:eastAsia="Times New Roman" w:hAnsi="Arial" w:cs="Arial"/>
          <w:b/>
        </w:rPr>
        <w:t>Grasshoppers:</w:t>
      </w:r>
      <w:r>
        <w:rPr>
          <w:rFonts w:ascii="Arial" w:eastAsia="Times New Roman" w:hAnsi="Arial" w:cs="Arial"/>
        </w:rPr>
        <w:t xml:space="preserve"> Each group will measure 15 grasshopper femurs to the nearest mm. Use the </w:t>
      </w:r>
      <w:r w:rsidRPr="00F362EB">
        <w:rPr>
          <w:rFonts w:ascii="Arial" w:eastAsia="Times New Roman" w:hAnsi="Arial" w:cs="Arial"/>
        </w:rPr>
        <w:t>data charts for tallying</w:t>
      </w:r>
      <w:r>
        <w:rPr>
          <w:rFonts w:ascii="Arial" w:eastAsia="Times New Roman" w:hAnsi="Arial" w:cs="Arial"/>
        </w:rPr>
        <w:t>.</w:t>
      </w:r>
    </w:p>
    <w:p w14:paraId="34D5D261" w14:textId="77777777" w:rsidR="009C5D1E" w:rsidRPr="009C5D1E" w:rsidRDefault="009C5D1E" w:rsidP="009C5D1E">
      <w:pPr>
        <w:rPr>
          <w:rFonts w:ascii="Arial" w:eastAsia="Times New Roman" w:hAnsi="Arial" w:cs="Arial"/>
        </w:rPr>
      </w:pPr>
    </w:p>
    <w:p w14:paraId="45064714" w14:textId="07009F68" w:rsidR="00CC4CCB" w:rsidRPr="009C5D1E" w:rsidRDefault="002956A2" w:rsidP="009C5D1E">
      <w:pPr>
        <w:pStyle w:val="ListParagraph"/>
        <w:numPr>
          <w:ilvl w:val="0"/>
          <w:numId w:val="10"/>
        </w:numPr>
        <w:ind w:left="360"/>
        <w:rPr>
          <w:rFonts w:ascii="Arial" w:eastAsia="Times New Roman" w:hAnsi="Arial" w:cs="Arial"/>
        </w:rPr>
      </w:pPr>
      <w:r w:rsidRPr="009C5D1E">
        <w:rPr>
          <w:rFonts w:ascii="Arial" w:eastAsia="Times New Roman" w:hAnsi="Arial" w:cs="Arial"/>
          <w:b/>
        </w:rPr>
        <w:t>Reactions times:</w:t>
      </w:r>
      <w:r w:rsidRPr="009C5D1E">
        <w:rPr>
          <w:rFonts w:ascii="Arial" w:eastAsia="Times New Roman" w:hAnsi="Arial" w:cs="Arial"/>
        </w:rPr>
        <w:t xml:space="preserve"> </w:t>
      </w:r>
      <w:r w:rsidR="009C5D1E" w:rsidRPr="009C5D1E">
        <w:rPr>
          <w:rFonts w:ascii="Arial" w:eastAsia="Times New Roman" w:hAnsi="Arial" w:cs="Arial"/>
        </w:rPr>
        <w:t>Each student will be measured five times.</w:t>
      </w:r>
      <w:r w:rsidR="00EE1390" w:rsidRPr="009C5D1E">
        <w:rPr>
          <w:rFonts w:ascii="Arial" w:eastAsia="Times New Roman" w:hAnsi="Arial" w:cs="Arial"/>
        </w:rPr>
        <w:t xml:space="preserve"> </w:t>
      </w:r>
      <w:r w:rsidR="00CC4CCB" w:rsidRPr="009C5D1E">
        <w:rPr>
          <w:rFonts w:ascii="Arial" w:eastAsia="Times New Roman" w:hAnsi="Arial" w:cs="Arial"/>
        </w:rPr>
        <w:t xml:space="preserve">Categories written on </w:t>
      </w:r>
      <w:r w:rsidR="00F362EB" w:rsidRPr="009C5D1E">
        <w:rPr>
          <w:rFonts w:ascii="Arial" w:eastAsia="Times New Roman" w:hAnsi="Arial" w:cs="Arial"/>
        </w:rPr>
        <w:t xml:space="preserve">the </w:t>
      </w:r>
      <w:r w:rsidR="00CC4CCB" w:rsidRPr="009C5D1E">
        <w:rPr>
          <w:rFonts w:ascii="Arial" w:eastAsia="Times New Roman" w:hAnsi="Arial" w:cs="Arial"/>
        </w:rPr>
        <w:t xml:space="preserve">board where students can write their </w:t>
      </w:r>
      <w:r w:rsidR="00F362EB" w:rsidRPr="009C5D1E">
        <w:rPr>
          <w:rFonts w:ascii="Arial" w:eastAsia="Times New Roman" w:hAnsi="Arial" w:cs="Arial"/>
        </w:rPr>
        <w:t>initials</w:t>
      </w:r>
      <w:r w:rsidR="00CC4CCB" w:rsidRPr="009C5D1E">
        <w:rPr>
          <w:rFonts w:ascii="Arial" w:eastAsia="Times New Roman" w:hAnsi="Arial" w:cs="Arial"/>
        </w:rPr>
        <w:t xml:space="preserve"> (or in my class, student #) under their average </w:t>
      </w:r>
      <w:r w:rsidR="00F362EB" w:rsidRPr="009C5D1E">
        <w:rPr>
          <w:rFonts w:ascii="Arial" w:eastAsia="Times New Roman" w:hAnsi="Arial" w:cs="Arial"/>
        </w:rPr>
        <w:t>reaction</w:t>
      </w:r>
      <w:r w:rsidR="00CC4CCB" w:rsidRPr="009C5D1E">
        <w:rPr>
          <w:rFonts w:ascii="Arial" w:eastAsia="Times New Roman" w:hAnsi="Arial" w:cs="Arial"/>
        </w:rPr>
        <w:t xml:space="preserve"> time: </w:t>
      </w:r>
    </w:p>
    <w:p w14:paraId="4BBA8216" w14:textId="2DBA61EA" w:rsidR="00257E7D" w:rsidRPr="003A1761" w:rsidRDefault="00D2247E" w:rsidP="001C73B3">
      <w:pPr>
        <w:rPr>
          <w:rFonts w:ascii="Arial" w:hAnsi="Arial" w:cs="Arial"/>
          <w:b/>
        </w:rPr>
      </w:pPr>
      <w:r>
        <w:rPr>
          <w:rFonts w:ascii="Arial" w:eastAsia="Times New Roman" w:hAnsi="Arial" w:cs="Arial"/>
          <w:i/>
          <w:noProof/>
        </w:rPr>
        <w:drawing>
          <wp:anchor distT="0" distB="0" distL="114300" distR="114300" simplePos="0" relativeHeight="251660288" behindDoc="0" locked="0" layoutInCell="1" allowOverlap="1" wp14:anchorId="6B3C2757" wp14:editId="5F771CA8">
            <wp:simplePos x="0" y="0"/>
            <wp:positionH relativeFrom="column">
              <wp:posOffset>228600</wp:posOffset>
            </wp:positionH>
            <wp:positionV relativeFrom="paragraph">
              <wp:posOffset>17780</wp:posOffset>
            </wp:positionV>
            <wp:extent cx="6290310" cy="2491105"/>
            <wp:effectExtent l="0" t="0" r="8890" b="0"/>
            <wp:wrapTight wrapText="bothSides">
              <wp:wrapPolygon edited="0">
                <wp:start x="0" y="0"/>
                <wp:lineTo x="0" y="19381"/>
                <wp:lineTo x="4187" y="21363"/>
                <wp:lineTo x="17095" y="21363"/>
                <wp:lineTo x="21543" y="19381"/>
                <wp:lineTo x="21543"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0310" cy="2491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3C4156" w14:textId="2E8A9DBF" w:rsidR="0050402D" w:rsidRPr="003A1761" w:rsidRDefault="0050402D" w:rsidP="00ED4DE4">
      <w:pPr>
        <w:rPr>
          <w:rFonts w:ascii="Arial" w:eastAsia="Times New Roman" w:hAnsi="Arial" w:cs="Arial"/>
          <w:i/>
        </w:rPr>
      </w:pPr>
    </w:p>
    <w:p w14:paraId="58C6A179" w14:textId="1ADF621E" w:rsidR="001A6BEC" w:rsidRPr="00CC4CCB" w:rsidRDefault="001A6BEC" w:rsidP="009B5B88">
      <w:pPr>
        <w:ind w:left="720"/>
        <w:rPr>
          <w:rFonts w:ascii="Arial" w:hAnsi="Arial" w:cs="Arial"/>
        </w:rPr>
      </w:pPr>
    </w:p>
    <w:p w14:paraId="23CB2215" w14:textId="38CE55D8" w:rsidR="00CC335F" w:rsidRPr="00CC335F" w:rsidRDefault="00CC335F" w:rsidP="00CC335F">
      <w:pPr>
        <w:pStyle w:val="Heading3"/>
      </w:pPr>
      <w:r w:rsidRPr="00CC335F">
        <w:lastRenderedPageBreak/>
        <w:t>W</w:t>
      </w:r>
      <w:r>
        <w:t>rapping up the lab</w:t>
      </w:r>
    </w:p>
    <w:p w14:paraId="42E74D7B" w14:textId="77777777" w:rsidR="00CC335F" w:rsidRPr="00CC335F" w:rsidRDefault="00CC335F" w:rsidP="00CC335F">
      <w:pPr>
        <w:rPr>
          <w:rFonts w:ascii="Arial" w:hAnsi="Arial" w:cs="Arial"/>
          <w:sz w:val="22"/>
          <w:szCs w:val="22"/>
        </w:rPr>
      </w:pPr>
    </w:p>
    <w:p w14:paraId="3E9436F5" w14:textId="5EC01184" w:rsidR="00CC335F" w:rsidRPr="00CC335F" w:rsidRDefault="00CC335F" w:rsidP="00CC335F">
      <w:pPr>
        <w:pStyle w:val="ListParagraph"/>
        <w:numPr>
          <w:ilvl w:val="0"/>
          <w:numId w:val="11"/>
        </w:numPr>
        <w:rPr>
          <w:rFonts w:ascii="Arial" w:hAnsi="Arial" w:cs="Arial"/>
          <w:sz w:val="22"/>
          <w:szCs w:val="22"/>
        </w:rPr>
      </w:pPr>
      <w:r w:rsidRPr="00CC335F">
        <w:rPr>
          <w:rFonts w:ascii="Arial" w:hAnsi="Arial" w:cs="Arial"/>
          <w:sz w:val="22"/>
          <w:szCs w:val="22"/>
        </w:rPr>
        <w:t xml:space="preserve">In this lab students graph the combined data from </w:t>
      </w:r>
      <w:proofErr w:type="gramStart"/>
      <w:r w:rsidRPr="00CC335F">
        <w:rPr>
          <w:rFonts w:ascii="Arial" w:hAnsi="Arial" w:cs="Arial"/>
          <w:sz w:val="22"/>
          <w:szCs w:val="22"/>
        </w:rPr>
        <w:t>all of</w:t>
      </w:r>
      <w:proofErr w:type="gramEnd"/>
      <w:r w:rsidRPr="00CC335F">
        <w:rPr>
          <w:rFonts w:ascii="Arial" w:hAnsi="Arial" w:cs="Arial"/>
          <w:sz w:val="22"/>
          <w:szCs w:val="22"/>
        </w:rPr>
        <w:t xml:space="preserve"> your sections. Students should be able to finish all the measurements in one class period however they will need to get the all-class data from you the next day.</w:t>
      </w:r>
    </w:p>
    <w:p w14:paraId="570D3596" w14:textId="77777777" w:rsidR="00CC335F" w:rsidRPr="00CC335F" w:rsidRDefault="00CC335F" w:rsidP="00CC335F">
      <w:pPr>
        <w:rPr>
          <w:rFonts w:ascii="Arial" w:hAnsi="Arial" w:cs="Arial"/>
          <w:sz w:val="22"/>
          <w:szCs w:val="22"/>
        </w:rPr>
      </w:pPr>
    </w:p>
    <w:p w14:paraId="5AAD06A0" w14:textId="4FA9D781" w:rsidR="00CC335F" w:rsidRPr="002956A2" w:rsidRDefault="00CC335F" w:rsidP="00CC335F">
      <w:pPr>
        <w:pStyle w:val="ListParagraph"/>
        <w:numPr>
          <w:ilvl w:val="0"/>
          <w:numId w:val="11"/>
        </w:numPr>
        <w:rPr>
          <w:rFonts w:ascii="Arial" w:hAnsi="Arial" w:cs="Arial"/>
          <w:sz w:val="22"/>
          <w:szCs w:val="22"/>
        </w:rPr>
      </w:pPr>
      <w:r w:rsidRPr="00CC335F">
        <w:rPr>
          <w:rFonts w:ascii="Arial" w:hAnsi="Arial" w:cs="Arial"/>
          <w:sz w:val="22"/>
          <w:szCs w:val="22"/>
        </w:rPr>
        <w:t xml:space="preserve">You </w:t>
      </w:r>
      <w:r w:rsidR="00432669">
        <w:rPr>
          <w:rFonts w:ascii="Arial" w:hAnsi="Arial" w:cs="Arial"/>
          <w:sz w:val="22"/>
          <w:szCs w:val="22"/>
        </w:rPr>
        <w:t xml:space="preserve">might want to explain students how to calculate the average or an approximation to the average. </w:t>
      </w:r>
    </w:p>
    <w:p w14:paraId="3AE41812" w14:textId="7E2644FB" w:rsidR="00CC335F" w:rsidRDefault="00CC335F" w:rsidP="00CC335F">
      <w:pPr>
        <w:pStyle w:val="Heading3"/>
      </w:pPr>
      <w:r w:rsidRPr="00CC335F">
        <w:t>Post-lab discussion:</w:t>
      </w:r>
    </w:p>
    <w:p w14:paraId="1D314746" w14:textId="77777777" w:rsidR="00CC335F" w:rsidRPr="00CC335F" w:rsidRDefault="00CC335F" w:rsidP="00CC335F"/>
    <w:p w14:paraId="5B7C2C40" w14:textId="78C70573" w:rsidR="00CC335F" w:rsidRDefault="00CC335F" w:rsidP="00CC335F">
      <w:pPr>
        <w:pStyle w:val="ListParagraph"/>
        <w:numPr>
          <w:ilvl w:val="0"/>
          <w:numId w:val="12"/>
        </w:numPr>
        <w:rPr>
          <w:rFonts w:ascii="Arial" w:hAnsi="Arial" w:cs="Arial"/>
          <w:sz w:val="22"/>
          <w:szCs w:val="22"/>
        </w:rPr>
      </w:pPr>
      <w:r>
        <w:rPr>
          <w:rFonts w:ascii="Arial" w:hAnsi="Arial" w:cs="Arial"/>
          <w:sz w:val="22"/>
          <w:szCs w:val="22"/>
        </w:rPr>
        <w:t>This is a good moment</w:t>
      </w:r>
      <w:r w:rsidRPr="00CC335F">
        <w:rPr>
          <w:rFonts w:ascii="Arial" w:hAnsi="Arial" w:cs="Arial"/>
          <w:sz w:val="22"/>
          <w:szCs w:val="22"/>
        </w:rPr>
        <w:t xml:space="preserve"> to discuss patterns in data: they may reflect a pattern in nature, but as with the peas they can also reflect systematic error</w:t>
      </w:r>
      <w:r w:rsidR="00145F9F">
        <w:rPr>
          <w:rFonts w:ascii="Arial" w:hAnsi="Arial" w:cs="Arial"/>
          <w:sz w:val="22"/>
          <w:szCs w:val="22"/>
        </w:rPr>
        <w:t xml:space="preserve"> (reflected on the fewer peas that fall into the 0.5mm categories)</w:t>
      </w:r>
      <w:r w:rsidRPr="00CC335F">
        <w:rPr>
          <w:rFonts w:ascii="Arial" w:hAnsi="Arial" w:cs="Arial"/>
          <w:sz w:val="22"/>
          <w:szCs w:val="22"/>
        </w:rPr>
        <w:t>!!</w:t>
      </w:r>
    </w:p>
    <w:p w14:paraId="781B5676" w14:textId="7924586C" w:rsidR="00A26576" w:rsidRDefault="00145F9F" w:rsidP="00CC335F">
      <w:pPr>
        <w:pStyle w:val="ListParagraph"/>
        <w:numPr>
          <w:ilvl w:val="0"/>
          <w:numId w:val="12"/>
        </w:numPr>
        <w:rPr>
          <w:rFonts w:ascii="Arial" w:hAnsi="Arial" w:cs="Arial"/>
          <w:sz w:val="22"/>
          <w:szCs w:val="22"/>
        </w:rPr>
      </w:pPr>
      <w:r>
        <w:rPr>
          <w:rFonts w:ascii="Arial" w:hAnsi="Arial" w:cs="Arial"/>
          <w:sz w:val="22"/>
          <w:szCs w:val="22"/>
        </w:rPr>
        <w:t xml:space="preserve">Discuss the pattern, usually a bell or skewed bell shape. </w:t>
      </w:r>
      <w:r w:rsidR="00A26576">
        <w:rPr>
          <w:rFonts w:ascii="Arial" w:hAnsi="Arial" w:cs="Arial"/>
          <w:sz w:val="22"/>
          <w:szCs w:val="22"/>
        </w:rPr>
        <w:t xml:space="preserve">We tend to see more individuals that fall close to the middle (the average tends to fall around middle), and fewer farther out to the right and left of the center. </w:t>
      </w:r>
    </w:p>
    <w:p w14:paraId="673F83B9" w14:textId="77777777" w:rsidR="00A26576" w:rsidRPr="00CC335F" w:rsidRDefault="00A26576" w:rsidP="00A26576">
      <w:pPr>
        <w:pStyle w:val="ListParagraph"/>
        <w:numPr>
          <w:ilvl w:val="0"/>
          <w:numId w:val="12"/>
        </w:numPr>
        <w:rPr>
          <w:rFonts w:ascii="Arial" w:hAnsi="Arial" w:cs="Arial"/>
          <w:sz w:val="22"/>
          <w:szCs w:val="22"/>
        </w:rPr>
      </w:pPr>
      <w:r>
        <w:rPr>
          <w:rFonts w:ascii="Arial" w:hAnsi="Arial" w:cs="Arial"/>
          <w:sz w:val="22"/>
          <w:szCs w:val="22"/>
        </w:rPr>
        <w:t xml:space="preserve">Use the opportunity to discuss why we use averages. See Note about average below. </w:t>
      </w:r>
    </w:p>
    <w:p w14:paraId="0FD7358A" w14:textId="0CB5D386" w:rsidR="00A26576" w:rsidRPr="00A26576" w:rsidRDefault="00A26576" w:rsidP="00A26576">
      <w:pPr>
        <w:pStyle w:val="ListParagraph"/>
        <w:numPr>
          <w:ilvl w:val="0"/>
          <w:numId w:val="12"/>
        </w:numPr>
        <w:rPr>
          <w:rFonts w:ascii="Arial" w:hAnsi="Arial" w:cs="Arial"/>
          <w:sz w:val="22"/>
          <w:szCs w:val="22"/>
        </w:rPr>
      </w:pPr>
      <w:r>
        <w:rPr>
          <w:rFonts w:ascii="Arial" w:hAnsi="Arial" w:cs="Arial"/>
          <w:sz w:val="22"/>
          <w:szCs w:val="22"/>
        </w:rPr>
        <w:t xml:space="preserve">If you have several periods when combining the </w:t>
      </w:r>
      <w:proofErr w:type="gramStart"/>
      <w:r>
        <w:rPr>
          <w:rFonts w:ascii="Arial" w:hAnsi="Arial" w:cs="Arial"/>
          <w:sz w:val="22"/>
          <w:szCs w:val="22"/>
        </w:rPr>
        <w:t>data</w:t>
      </w:r>
      <w:proofErr w:type="gramEnd"/>
      <w:r>
        <w:rPr>
          <w:rFonts w:ascii="Arial" w:hAnsi="Arial" w:cs="Arial"/>
          <w:sz w:val="22"/>
          <w:szCs w:val="22"/>
        </w:rPr>
        <w:t xml:space="preserve"> you can discuss the effect of sample size. </w:t>
      </w:r>
    </w:p>
    <w:p w14:paraId="76FC7833" w14:textId="0C27D83D" w:rsidR="00CC335F" w:rsidRDefault="00D2247E" w:rsidP="00CC335F">
      <w:pPr>
        <w:pStyle w:val="ListParagraph"/>
        <w:numPr>
          <w:ilvl w:val="0"/>
          <w:numId w:val="12"/>
        </w:numPr>
        <w:rPr>
          <w:rFonts w:ascii="Arial" w:hAnsi="Arial" w:cs="Arial"/>
          <w:sz w:val="22"/>
          <w:szCs w:val="22"/>
        </w:rPr>
      </w:pPr>
      <w:r>
        <w:rPr>
          <w:rFonts w:ascii="Arial" w:hAnsi="Arial" w:cs="Arial"/>
          <w:sz w:val="22"/>
          <w:szCs w:val="22"/>
        </w:rPr>
        <w:t>S</w:t>
      </w:r>
      <w:r w:rsidR="00CC335F" w:rsidRPr="00CC335F">
        <w:rPr>
          <w:rFonts w:ascii="Arial" w:hAnsi="Arial" w:cs="Arial"/>
          <w:sz w:val="22"/>
          <w:szCs w:val="22"/>
        </w:rPr>
        <w:t>peculate</w:t>
      </w:r>
      <w:r w:rsidR="00DE22F2">
        <w:rPr>
          <w:rFonts w:ascii="Arial" w:hAnsi="Arial" w:cs="Arial"/>
          <w:sz w:val="22"/>
          <w:szCs w:val="22"/>
        </w:rPr>
        <w:t xml:space="preserve"> on the possible benefits of </w:t>
      </w:r>
      <w:r w:rsidR="00A26576">
        <w:rPr>
          <w:rFonts w:ascii="Arial" w:hAnsi="Arial" w:cs="Arial"/>
          <w:sz w:val="22"/>
          <w:szCs w:val="22"/>
        </w:rPr>
        <w:t xml:space="preserve">peas being larger or smaller, </w:t>
      </w:r>
      <w:r w:rsidR="00DE22F2">
        <w:rPr>
          <w:rFonts w:ascii="Arial" w:hAnsi="Arial" w:cs="Arial"/>
          <w:sz w:val="22"/>
          <w:szCs w:val="22"/>
        </w:rPr>
        <w:t>grasshoppers having large</w:t>
      </w:r>
      <w:r w:rsidR="00A26576">
        <w:rPr>
          <w:rFonts w:ascii="Arial" w:hAnsi="Arial" w:cs="Arial"/>
          <w:sz w:val="22"/>
          <w:szCs w:val="22"/>
        </w:rPr>
        <w:t xml:space="preserve">r femurs and students having faster reaction times. </w:t>
      </w:r>
      <w:proofErr w:type="gramStart"/>
      <w:r w:rsidR="00A26576">
        <w:rPr>
          <w:rFonts w:ascii="Arial" w:hAnsi="Arial" w:cs="Arial"/>
          <w:sz w:val="22"/>
          <w:szCs w:val="22"/>
        </w:rPr>
        <w:t>This traits</w:t>
      </w:r>
      <w:proofErr w:type="gramEnd"/>
      <w:r w:rsidR="00A26576">
        <w:rPr>
          <w:rFonts w:ascii="Arial" w:hAnsi="Arial" w:cs="Arial"/>
          <w:sz w:val="22"/>
          <w:szCs w:val="22"/>
        </w:rPr>
        <w:t xml:space="preserve"> might not be advantageous/disadvantageous now, but what if the environment changes?</w:t>
      </w:r>
    </w:p>
    <w:p w14:paraId="14EE11A6" w14:textId="29F7117B" w:rsidR="00A26576" w:rsidRPr="00CC335F" w:rsidRDefault="00A26576" w:rsidP="00CC335F">
      <w:pPr>
        <w:pStyle w:val="ListParagraph"/>
        <w:numPr>
          <w:ilvl w:val="0"/>
          <w:numId w:val="12"/>
        </w:numPr>
        <w:rPr>
          <w:rFonts w:ascii="Arial" w:hAnsi="Arial" w:cs="Arial"/>
          <w:sz w:val="22"/>
          <w:szCs w:val="22"/>
        </w:rPr>
      </w:pPr>
      <w:r>
        <w:rPr>
          <w:rFonts w:ascii="Arial" w:hAnsi="Arial" w:cs="Arial"/>
          <w:sz w:val="22"/>
          <w:szCs w:val="22"/>
        </w:rPr>
        <w:t xml:space="preserve">There are many topics to discuss and usually not enough time. The most important </w:t>
      </w:r>
      <w:r w:rsidR="000E229E">
        <w:rPr>
          <w:rFonts w:ascii="Arial" w:hAnsi="Arial" w:cs="Arial"/>
          <w:sz w:val="22"/>
          <w:szCs w:val="22"/>
        </w:rPr>
        <w:t>idea</w:t>
      </w:r>
      <w:r>
        <w:rPr>
          <w:rFonts w:ascii="Arial" w:hAnsi="Arial" w:cs="Arial"/>
          <w:sz w:val="22"/>
          <w:szCs w:val="22"/>
        </w:rPr>
        <w:t xml:space="preserve"> to reinforce is that variation in traits is important for </w:t>
      </w:r>
      <w:r w:rsidR="000E229E">
        <w:rPr>
          <w:rFonts w:ascii="Arial" w:hAnsi="Arial" w:cs="Arial"/>
          <w:sz w:val="22"/>
          <w:szCs w:val="22"/>
        </w:rPr>
        <w:t>populations and is crucial for natural selection</w:t>
      </w:r>
      <w:r>
        <w:rPr>
          <w:rFonts w:ascii="Arial" w:hAnsi="Arial" w:cs="Arial"/>
          <w:sz w:val="22"/>
          <w:szCs w:val="22"/>
        </w:rPr>
        <w:t xml:space="preserve"> </w:t>
      </w:r>
      <w:r w:rsidR="00050140">
        <w:rPr>
          <w:rFonts w:ascii="Arial" w:hAnsi="Arial" w:cs="Arial"/>
          <w:sz w:val="22"/>
          <w:szCs w:val="22"/>
        </w:rPr>
        <w:t>–variation must exist to be selected.</w:t>
      </w:r>
    </w:p>
    <w:p w14:paraId="07D32C86" w14:textId="3E23122C" w:rsidR="001A6BEC" w:rsidRDefault="001A6BEC" w:rsidP="001A6BEC">
      <w:pPr>
        <w:rPr>
          <w:rFonts w:ascii="Arial" w:hAnsi="Arial" w:cs="Arial"/>
          <w:b/>
        </w:rPr>
      </w:pPr>
    </w:p>
    <w:p w14:paraId="192BF645" w14:textId="77777777" w:rsidR="00145F9F" w:rsidRPr="00CB66B5" w:rsidRDefault="00145F9F" w:rsidP="00145F9F">
      <w:pPr>
        <w:pStyle w:val="Heading2"/>
        <w:rPr>
          <w:rFonts w:ascii="Arial" w:hAnsi="Arial" w:cs="Arial"/>
          <w:color w:val="1F497D" w:themeColor="text2"/>
          <w:sz w:val="24"/>
          <w:szCs w:val="24"/>
        </w:rPr>
      </w:pPr>
      <w:r>
        <w:rPr>
          <w:rFonts w:ascii="Arial" w:hAnsi="Arial" w:cs="Arial"/>
          <w:color w:val="1F497D" w:themeColor="text2"/>
          <w:sz w:val="24"/>
          <w:szCs w:val="24"/>
        </w:rPr>
        <w:t xml:space="preserve">Note </w:t>
      </w:r>
      <w:r w:rsidRPr="00CB66B5">
        <w:rPr>
          <w:rFonts w:ascii="Arial" w:hAnsi="Arial" w:cs="Arial"/>
          <w:color w:val="1F497D" w:themeColor="text2"/>
          <w:sz w:val="24"/>
          <w:szCs w:val="24"/>
        </w:rPr>
        <w:t xml:space="preserve">about averages: </w:t>
      </w:r>
    </w:p>
    <w:p w14:paraId="46937402" w14:textId="77777777" w:rsidR="00145F9F" w:rsidRPr="003A1761" w:rsidRDefault="00145F9F" w:rsidP="00145F9F">
      <w:pPr>
        <w:rPr>
          <w:rFonts w:ascii="Arial" w:hAnsi="Arial" w:cs="Arial"/>
          <w:b/>
        </w:rPr>
      </w:pPr>
      <w:r w:rsidRPr="000D5B81">
        <w:rPr>
          <w:rFonts w:ascii="Arial" w:hAnsi="Arial" w:cs="Arial"/>
          <w:sz w:val="22"/>
          <w:szCs w:val="22"/>
        </w:rPr>
        <w:t xml:space="preserve">A population of organisms almost never consists of individuals that are all </w:t>
      </w:r>
      <w:proofErr w:type="gramStart"/>
      <w:r w:rsidRPr="000D5B81">
        <w:rPr>
          <w:rFonts w:ascii="Arial" w:hAnsi="Arial" w:cs="Arial"/>
          <w:sz w:val="22"/>
          <w:szCs w:val="22"/>
        </w:rPr>
        <w:t xml:space="preserve">exactly </w:t>
      </w:r>
      <w:r>
        <w:rPr>
          <w:rFonts w:ascii="Arial" w:hAnsi="Arial" w:cs="Arial"/>
          <w:sz w:val="22"/>
          <w:szCs w:val="22"/>
        </w:rPr>
        <w:t>the same</w:t>
      </w:r>
      <w:proofErr w:type="gramEnd"/>
      <w:r w:rsidRPr="000D5B81">
        <w:rPr>
          <w:rFonts w:ascii="Arial" w:hAnsi="Arial" w:cs="Arial"/>
          <w:sz w:val="22"/>
          <w:szCs w:val="22"/>
        </w:rPr>
        <w:t xml:space="preserve">. However, we tend to describe a population in general terms and use averages to describe a particular trait. For example, in our finch activity the beak depth average was 9.2 mm in 1976 and changed to 9.7 mm in 1978. The average helps us compare both populations </w:t>
      </w:r>
      <w:r>
        <w:rPr>
          <w:rFonts w:ascii="Arial" w:hAnsi="Arial" w:cs="Arial"/>
          <w:sz w:val="22"/>
          <w:szCs w:val="22"/>
        </w:rPr>
        <w:t>indicating</w:t>
      </w:r>
      <w:r w:rsidRPr="000D5B81">
        <w:rPr>
          <w:rFonts w:ascii="Arial" w:hAnsi="Arial" w:cs="Arial"/>
          <w:sz w:val="22"/>
          <w:szCs w:val="22"/>
        </w:rPr>
        <w:t xml:space="preserve"> that the population in 1978 </w:t>
      </w:r>
      <w:r>
        <w:rPr>
          <w:rFonts w:ascii="Arial" w:hAnsi="Arial" w:cs="Arial"/>
          <w:sz w:val="22"/>
          <w:szCs w:val="22"/>
        </w:rPr>
        <w:t>tended to have</w:t>
      </w:r>
      <w:r w:rsidRPr="000D5B81">
        <w:rPr>
          <w:rFonts w:ascii="Arial" w:hAnsi="Arial" w:cs="Arial"/>
          <w:sz w:val="22"/>
          <w:szCs w:val="22"/>
        </w:rPr>
        <w:t xml:space="preserve"> larger beak depth</w:t>
      </w:r>
      <w:r>
        <w:rPr>
          <w:rFonts w:ascii="Arial" w:hAnsi="Arial" w:cs="Arial"/>
          <w:sz w:val="22"/>
          <w:szCs w:val="22"/>
        </w:rPr>
        <w:t>s</w:t>
      </w:r>
      <w:r w:rsidRPr="000D5B81">
        <w:rPr>
          <w:rFonts w:ascii="Arial" w:hAnsi="Arial" w:cs="Arial"/>
          <w:sz w:val="22"/>
          <w:szCs w:val="22"/>
        </w:rPr>
        <w:t xml:space="preserve"> compared to the population in 1976. Despite we use the average (one single number) to describe a trait in the population, there is considerable variation among </w:t>
      </w:r>
      <w:proofErr w:type="gramStart"/>
      <w:r w:rsidRPr="000D5B81">
        <w:rPr>
          <w:rFonts w:ascii="Arial" w:hAnsi="Arial" w:cs="Arial"/>
          <w:sz w:val="22"/>
          <w:szCs w:val="22"/>
        </w:rPr>
        <w:t>individuals</w:t>
      </w:r>
      <w:proofErr w:type="gramEnd"/>
      <w:r w:rsidRPr="000D5B81">
        <w:rPr>
          <w:rFonts w:ascii="Arial" w:hAnsi="Arial" w:cs="Arial"/>
          <w:sz w:val="22"/>
          <w:szCs w:val="22"/>
        </w:rPr>
        <w:t xml:space="preserve"> and this variation is </w:t>
      </w:r>
      <w:r>
        <w:rPr>
          <w:rFonts w:ascii="Arial" w:hAnsi="Arial" w:cs="Arial"/>
          <w:sz w:val="22"/>
          <w:szCs w:val="22"/>
        </w:rPr>
        <w:t>important</w:t>
      </w:r>
      <w:r w:rsidRPr="000D5B81">
        <w:rPr>
          <w:rFonts w:ascii="Arial" w:hAnsi="Arial" w:cs="Arial"/>
          <w:sz w:val="22"/>
          <w:szCs w:val="22"/>
        </w:rPr>
        <w:t>. During the drought finches with larger beak depth had higher chances of survival</w:t>
      </w:r>
      <w:r>
        <w:rPr>
          <w:rFonts w:ascii="Arial" w:hAnsi="Arial" w:cs="Arial"/>
          <w:sz w:val="22"/>
          <w:szCs w:val="22"/>
        </w:rPr>
        <w:t xml:space="preserve"> than those that had smaller beaks</w:t>
      </w:r>
      <w:r w:rsidRPr="000D5B81">
        <w:rPr>
          <w:rFonts w:ascii="Arial" w:hAnsi="Arial" w:cs="Arial"/>
          <w:sz w:val="22"/>
          <w:szCs w:val="22"/>
        </w:rPr>
        <w:t>. </w:t>
      </w:r>
    </w:p>
    <w:p w14:paraId="7575E1A4" w14:textId="77777777" w:rsidR="002F7CD3" w:rsidRDefault="002F7CD3" w:rsidP="001A6BEC">
      <w:pPr>
        <w:rPr>
          <w:rFonts w:ascii="Arial" w:hAnsi="Arial" w:cs="Arial"/>
          <w:b/>
        </w:rPr>
      </w:pPr>
    </w:p>
    <w:sectPr w:rsidR="002F7CD3" w:rsidSect="00C4355A">
      <w:headerReference w:type="even" r:id="rId9"/>
      <w:headerReference w:type="default" r:id="rId10"/>
      <w:footerReference w:type="even" r:id="rId11"/>
      <w:footerReference w:type="default" r:id="rId12"/>
      <w:headerReference w:type="first" r:id="rId13"/>
      <w:footerReference w:type="first" r:id="rId14"/>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4068F" w14:textId="77777777" w:rsidR="005E03EF" w:rsidRDefault="005E03EF" w:rsidP="00ED4DE4">
      <w:r>
        <w:separator/>
      </w:r>
    </w:p>
  </w:endnote>
  <w:endnote w:type="continuationSeparator" w:id="0">
    <w:p w14:paraId="5E5E9925" w14:textId="77777777" w:rsidR="005E03EF" w:rsidRDefault="005E03EF"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38A9" w14:textId="77777777" w:rsidR="009535EE" w:rsidRDefault="009535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74EF" w14:textId="3D613F2C" w:rsidR="00EE1390" w:rsidRDefault="00EE1390" w:rsidP="00ED4DE4">
    <w:pPr>
      <w:pStyle w:val="Footer"/>
      <w:jc w:val="right"/>
    </w:pPr>
  </w:p>
  <w:p w14:paraId="1168DE2E" w14:textId="56C13DBF" w:rsidR="00EE1390" w:rsidRDefault="009535EE"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4FD539CA" wp14:editId="68513D44">
          <wp:simplePos x="0" y="0"/>
          <wp:positionH relativeFrom="column">
            <wp:posOffset>9525</wp:posOffset>
          </wp:positionH>
          <wp:positionV relativeFrom="paragraph">
            <wp:posOffset>49530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EE1390">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E9CA6" w14:textId="77777777" w:rsidR="009535EE" w:rsidRDefault="00953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98C59" w14:textId="77777777" w:rsidR="005E03EF" w:rsidRDefault="005E03EF" w:rsidP="00ED4DE4">
      <w:r>
        <w:separator/>
      </w:r>
    </w:p>
  </w:footnote>
  <w:footnote w:type="continuationSeparator" w:id="0">
    <w:p w14:paraId="188B8FB1" w14:textId="77777777" w:rsidR="005E03EF" w:rsidRDefault="005E03EF"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74485" w14:textId="77777777" w:rsidR="009535EE" w:rsidRDefault="009535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A64F0" w14:textId="77777777" w:rsidR="009535EE" w:rsidRDefault="009535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64B" w14:textId="77777777" w:rsidR="009535EE" w:rsidRDefault="009535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7775"/>
    <w:multiLevelType w:val="hybridMultilevel"/>
    <w:tmpl w:val="EAF6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53573"/>
    <w:multiLevelType w:val="hybridMultilevel"/>
    <w:tmpl w:val="71E25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64E62"/>
    <w:multiLevelType w:val="hybridMultilevel"/>
    <w:tmpl w:val="70DC0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00F1C"/>
    <w:multiLevelType w:val="hybridMultilevel"/>
    <w:tmpl w:val="E47607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286322"/>
    <w:multiLevelType w:val="hybridMultilevel"/>
    <w:tmpl w:val="96469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1F3B40"/>
    <w:multiLevelType w:val="hybridMultilevel"/>
    <w:tmpl w:val="83C6E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FB2F55"/>
    <w:multiLevelType w:val="hybridMultilevel"/>
    <w:tmpl w:val="198090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BE10EB"/>
    <w:multiLevelType w:val="hybridMultilevel"/>
    <w:tmpl w:val="E5A0B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804B34"/>
    <w:multiLevelType w:val="hybridMultilevel"/>
    <w:tmpl w:val="E47607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245C41"/>
    <w:multiLevelType w:val="hybridMultilevel"/>
    <w:tmpl w:val="DCAE8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7868328">
    <w:abstractNumId w:val="1"/>
  </w:num>
  <w:num w:numId="2" w16cid:durableId="2093355932">
    <w:abstractNumId w:val="2"/>
  </w:num>
  <w:num w:numId="3" w16cid:durableId="1805000996">
    <w:abstractNumId w:val="3"/>
  </w:num>
  <w:num w:numId="4" w16cid:durableId="1507599281">
    <w:abstractNumId w:val="4"/>
  </w:num>
  <w:num w:numId="5" w16cid:durableId="392312255">
    <w:abstractNumId w:val="0"/>
  </w:num>
  <w:num w:numId="6" w16cid:durableId="166941080">
    <w:abstractNumId w:val="5"/>
  </w:num>
  <w:num w:numId="7" w16cid:durableId="1434086771">
    <w:abstractNumId w:val="8"/>
  </w:num>
  <w:num w:numId="8" w16cid:durableId="391274995">
    <w:abstractNumId w:val="6"/>
  </w:num>
  <w:num w:numId="9" w16cid:durableId="1010376106">
    <w:abstractNumId w:val="10"/>
  </w:num>
  <w:num w:numId="10" w16cid:durableId="2092238756">
    <w:abstractNumId w:val="9"/>
  </w:num>
  <w:num w:numId="11" w16cid:durableId="1165705035">
    <w:abstractNumId w:val="7"/>
  </w:num>
  <w:num w:numId="12" w16cid:durableId="9684372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206C9"/>
    <w:rsid w:val="000355F2"/>
    <w:rsid w:val="00050140"/>
    <w:rsid w:val="00063454"/>
    <w:rsid w:val="0008502F"/>
    <w:rsid w:val="000E1B51"/>
    <w:rsid w:val="000E229E"/>
    <w:rsid w:val="001356EA"/>
    <w:rsid w:val="00145F9F"/>
    <w:rsid w:val="00173F9D"/>
    <w:rsid w:val="00181826"/>
    <w:rsid w:val="001A6BEC"/>
    <w:rsid w:val="001C73B3"/>
    <w:rsid w:val="001F186C"/>
    <w:rsid w:val="00212B10"/>
    <w:rsid w:val="00247E16"/>
    <w:rsid w:val="00255145"/>
    <w:rsid w:val="002565FB"/>
    <w:rsid w:val="00257E7D"/>
    <w:rsid w:val="002654B7"/>
    <w:rsid w:val="002956A2"/>
    <w:rsid w:val="00296173"/>
    <w:rsid w:val="002F5955"/>
    <w:rsid w:val="002F7CD3"/>
    <w:rsid w:val="003321A0"/>
    <w:rsid w:val="00355CB8"/>
    <w:rsid w:val="00384EA9"/>
    <w:rsid w:val="003A1761"/>
    <w:rsid w:val="003B10E2"/>
    <w:rsid w:val="003D326C"/>
    <w:rsid w:val="00403103"/>
    <w:rsid w:val="004270CC"/>
    <w:rsid w:val="00432669"/>
    <w:rsid w:val="00473B82"/>
    <w:rsid w:val="00477DA2"/>
    <w:rsid w:val="004A13B7"/>
    <w:rsid w:val="004A62B0"/>
    <w:rsid w:val="004A75E1"/>
    <w:rsid w:val="004D770A"/>
    <w:rsid w:val="004F029E"/>
    <w:rsid w:val="004F0A81"/>
    <w:rsid w:val="00503440"/>
    <w:rsid w:val="0050402D"/>
    <w:rsid w:val="00517451"/>
    <w:rsid w:val="00571251"/>
    <w:rsid w:val="005E03EF"/>
    <w:rsid w:val="005F33D4"/>
    <w:rsid w:val="00635FEF"/>
    <w:rsid w:val="00746032"/>
    <w:rsid w:val="00796895"/>
    <w:rsid w:val="007F4CBE"/>
    <w:rsid w:val="00810876"/>
    <w:rsid w:val="00815F90"/>
    <w:rsid w:val="00833FEA"/>
    <w:rsid w:val="00862B80"/>
    <w:rsid w:val="00894133"/>
    <w:rsid w:val="008A4596"/>
    <w:rsid w:val="008B5617"/>
    <w:rsid w:val="00937860"/>
    <w:rsid w:val="0094108D"/>
    <w:rsid w:val="009535EE"/>
    <w:rsid w:val="009B5B88"/>
    <w:rsid w:val="009C5D1E"/>
    <w:rsid w:val="00A26576"/>
    <w:rsid w:val="00A575F1"/>
    <w:rsid w:val="00A70FB0"/>
    <w:rsid w:val="00A84F1E"/>
    <w:rsid w:val="00A90108"/>
    <w:rsid w:val="00AB44E2"/>
    <w:rsid w:val="00B01DC6"/>
    <w:rsid w:val="00B05A00"/>
    <w:rsid w:val="00B05AE1"/>
    <w:rsid w:val="00B71D84"/>
    <w:rsid w:val="00C4355A"/>
    <w:rsid w:val="00C7078B"/>
    <w:rsid w:val="00C84DCC"/>
    <w:rsid w:val="00CA3052"/>
    <w:rsid w:val="00CB15EB"/>
    <w:rsid w:val="00CB5DE9"/>
    <w:rsid w:val="00CB7A27"/>
    <w:rsid w:val="00CC335F"/>
    <w:rsid w:val="00CC4CCB"/>
    <w:rsid w:val="00CD408D"/>
    <w:rsid w:val="00D15AD5"/>
    <w:rsid w:val="00D2247E"/>
    <w:rsid w:val="00D759E1"/>
    <w:rsid w:val="00DA6192"/>
    <w:rsid w:val="00DC40E4"/>
    <w:rsid w:val="00DD2329"/>
    <w:rsid w:val="00DE22F2"/>
    <w:rsid w:val="00E02705"/>
    <w:rsid w:val="00E313FE"/>
    <w:rsid w:val="00ED4DE4"/>
    <w:rsid w:val="00ED7021"/>
    <w:rsid w:val="00EE1390"/>
    <w:rsid w:val="00F262E8"/>
    <w:rsid w:val="00F362EB"/>
    <w:rsid w:val="00F44009"/>
    <w:rsid w:val="00F51B43"/>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D7021"/>
    <w:pPr>
      <w:keepNext/>
      <w:keepLines/>
      <w:spacing w:before="200"/>
      <w:outlineLvl w:val="2"/>
    </w:pPr>
    <w:rPr>
      <w:rFonts w:ascii="Arial" w:eastAsiaTheme="majorEastAsia" w:hAnsi="Arial" w:cs="Arial"/>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character" w:customStyle="1" w:styleId="apple-converted-space">
    <w:name w:val="apple-converted-space"/>
    <w:basedOn w:val="DefaultParagraphFont"/>
    <w:rsid w:val="00810876"/>
  </w:style>
  <w:style w:type="table" w:styleId="TableGrid">
    <w:name w:val="Table Grid"/>
    <w:basedOn w:val="TableNormal"/>
    <w:uiPriority w:val="59"/>
    <w:rsid w:val="00ED7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D7021"/>
    <w:rPr>
      <w:rFonts w:ascii="Arial" w:eastAsiaTheme="majorEastAsia" w:hAnsi="Arial" w:cs="Arial"/>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169811">
      <w:bodyDiv w:val="1"/>
      <w:marLeft w:val="0"/>
      <w:marRight w:val="0"/>
      <w:marTop w:val="0"/>
      <w:marBottom w:val="0"/>
      <w:divBdr>
        <w:top w:val="none" w:sz="0" w:space="0" w:color="auto"/>
        <w:left w:val="none" w:sz="0" w:space="0" w:color="auto"/>
        <w:bottom w:val="none" w:sz="0" w:space="0" w:color="auto"/>
        <w:right w:val="none" w:sz="0" w:space="0" w:color="auto"/>
      </w:divBdr>
    </w:div>
    <w:div w:id="122035875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945</Words>
  <Characters>5389</Characters>
  <Application>Microsoft Office Word</Application>
  <DocSecurity>0</DocSecurity>
  <Lines>44</Lines>
  <Paragraphs>12</Paragraphs>
  <ScaleCrop>false</ScaleCrop>
  <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2</cp:revision>
  <cp:lastPrinted>2016-06-24T20:30:00Z</cp:lastPrinted>
  <dcterms:created xsi:type="dcterms:W3CDTF">2025-08-08T19:21:00Z</dcterms:created>
  <dcterms:modified xsi:type="dcterms:W3CDTF">2025-08-08T19:21:00Z</dcterms:modified>
</cp:coreProperties>
</file>